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AF9" w:rsidRPr="003A461C" w:rsidRDefault="003A461C" w:rsidP="00453A11">
      <w:pPr>
        <w:pBdr>
          <w:top w:val="dotDotDash" w:sz="4" w:space="1" w:color="auto"/>
          <w:left w:val="dotDotDash" w:sz="4" w:space="4" w:color="auto"/>
          <w:bottom w:val="dotDotDash" w:sz="4" w:space="1" w:color="auto"/>
          <w:right w:val="dotDotDash" w:sz="4" w:space="4" w:color="auto"/>
        </w:pBdr>
        <w:shd w:val="clear" w:color="auto" w:fill="D0CECE" w:themeFill="background2" w:themeFillShade="E6"/>
        <w:ind w:firstLine="720"/>
        <w:jc w:val="center"/>
        <w:rPr>
          <w:rFonts w:ascii="Times New Roman" w:hAnsi="Times New Roman" w:cs="Times New Roman"/>
          <w:b/>
          <w:sz w:val="32"/>
          <w:u w:val="single"/>
          <w:lang w:val="en-US"/>
        </w:rPr>
      </w:pPr>
      <w:r w:rsidRPr="003A461C">
        <w:rPr>
          <w:rFonts w:ascii="Times New Roman" w:hAnsi="Times New Roman" w:cs="Times New Roman"/>
          <w:b/>
          <w:sz w:val="32"/>
          <w:u w:val="single"/>
          <w:lang w:val="en-US"/>
        </w:rPr>
        <w:t xml:space="preserve">List of Declarations for </w:t>
      </w:r>
      <w:r w:rsidR="00187504" w:rsidRPr="003A461C">
        <w:rPr>
          <w:rFonts w:ascii="Times New Roman" w:hAnsi="Times New Roman" w:cs="Times New Roman"/>
          <w:b/>
          <w:sz w:val="32"/>
          <w:u w:val="single"/>
          <w:lang w:val="en-US"/>
        </w:rPr>
        <w:t>Registration</w:t>
      </w:r>
      <w:r w:rsidRPr="003A461C">
        <w:rPr>
          <w:rFonts w:ascii="Times New Roman" w:hAnsi="Times New Roman" w:cs="Times New Roman"/>
          <w:b/>
          <w:sz w:val="32"/>
          <w:u w:val="single"/>
          <w:lang w:val="en-US"/>
        </w:rPr>
        <w:t xml:space="preserve"> of-</w:t>
      </w:r>
    </w:p>
    <w:p w:rsidR="00706EA1" w:rsidRPr="00670461" w:rsidRDefault="00187504" w:rsidP="00453A11">
      <w:pPr>
        <w:pBdr>
          <w:top w:val="dotDotDash" w:sz="4" w:space="1" w:color="auto"/>
          <w:left w:val="dotDotDash" w:sz="4" w:space="4" w:color="auto"/>
          <w:bottom w:val="dotDotDash" w:sz="4" w:space="1" w:color="auto"/>
          <w:right w:val="dotDotDash" w:sz="4" w:space="4" w:color="auto"/>
        </w:pBdr>
        <w:shd w:val="clear" w:color="auto" w:fill="D0CECE" w:themeFill="background2" w:themeFillShade="E6"/>
        <w:ind w:firstLine="720"/>
        <w:jc w:val="center"/>
        <w:rPr>
          <w:rFonts w:ascii="Times New Roman" w:hAnsi="Times New Roman" w:cs="Times New Roman"/>
          <w:b/>
          <w:sz w:val="32"/>
          <w:lang w:val="en-US"/>
        </w:rPr>
      </w:pPr>
      <w:r w:rsidRPr="00591F4F">
        <w:rPr>
          <w:rFonts w:ascii="Times New Roman" w:hAnsi="Times New Roman" w:cs="Times New Roman"/>
          <w:b/>
          <w:sz w:val="32"/>
          <w:lang w:val="en-US"/>
        </w:rPr>
        <w:t>Individual</w:t>
      </w:r>
      <w:r w:rsidR="00DE1B0D">
        <w:rPr>
          <w:rFonts w:ascii="Times New Roman" w:hAnsi="Times New Roman" w:cs="Times New Roman"/>
          <w:b/>
          <w:sz w:val="32"/>
          <w:lang w:val="en-US"/>
        </w:rPr>
        <w:t xml:space="preserve"> &amp; Sole Proprietor</w:t>
      </w:r>
    </w:p>
    <w:tbl>
      <w:tblPr>
        <w:tblStyle w:val="GridTable4-Accent5"/>
        <w:tblW w:w="0" w:type="auto"/>
        <w:tblLook w:val="04A0" w:firstRow="1" w:lastRow="0" w:firstColumn="1" w:lastColumn="0" w:noHBand="0" w:noVBand="1"/>
      </w:tblPr>
      <w:tblGrid>
        <w:gridCol w:w="2914"/>
        <w:gridCol w:w="3147"/>
        <w:gridCol w:w="2955"/>
      </w:tblGrid>
      <w:tr w:rsidR="00400AF9" w:rsidRPr="006D0E03" w:rsidTr="00400A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400AF9" w:rsidRPr="006D0E03" w:rsidRDefault="00400AF9" w:rsidP="00725272">
            <w:pPr>
              <w:jc w:val="center"/>
              <w:rPr>
                <w:rFonts w:ascii="Times New Roman" w:hAnsi="Times New Roman" w:cs="Times New Roman"/>
                <w:sz w:val="24"/>
                <w:lang w:val="en-US"/>
              </w:rPr>
            </w:pPr>
            <w:r>
              <w:rPr>
                <w:rFonts w:ascii="Times New Roman" w:hAnsi="Times New Roman" w:cs="Times New Roman"/>
                <w:sz w:val="24"/>
                <w:lang w:val="en-US"/>
              </w:rPr>
              <w:t xml:space="preserve">List of </w:t>
            </w:r>
            <w:r w:rsidRPr="006D0E03">
              <w:rPr>
                <w:rFonts w:ascii="Times New Roman" w:hAnsi="Times New Roman" w:cs="Times New Roman"/>
                <w:sz w:val="24"/>
                <w:lang w:val="en-US"/>
              </w:rPr>
              <w:t>Declarations</w:t>
            </w:r>
          </w:p>
        </w:tc>
        <w:tc>
          <w:tcPr>
            <w:tcW w:w="3147" w:type="dxa"/>
          </w:tcPr>
          <w:p w:rsidR="00400AF9" w:rsidRDefault="00400AF9" w:rsidP="0072527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Regulation No.</w:t>
            </w:r>
          </w:p>
        </w:tc>
        <w:tc>
          <w:tcPr>
            <w:tcW w:w="2955" w:type="dxa"/>
          </w:tcPr>
          <w:p w:rsidR="00400AF9" w:rsidRDefault="00400AF9" w:rsidP="0072527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Page No.</w:t>
            </w:r>
          </w:p>
        </w:tc>
      </w:tr>
      <w:tr w:rsidR="00400AF9" w:rsidRPr="006D0E03" w:rsidTr="00400A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400AF9" w:rsidRPr="006D0E03" w:rsidRDefault="00400AF9" w:rsidP="00725272">
            <w:pPr>
              <w:jc w:val="center"/>
              <w:rPr>
                <w:rFonts w:ascii="Times New Roman" w:hAnsi="Times New Roman" w:cs="Times New Roman"/>
                <w:sz w:val="24"/>
                <w:lang w:val="en-US"/>
              </w:rPr>
            </w:pPr>
            <w:r w:rsidRPr="006D0E03">
              <w:rPr>
                <w:rFonts w:ascii="Times New Roman" w:hAnsi="Times New Roman" w:cs="Times New Roman"/>
                <w:sz w:val="24"/>
                <w:lang w:val="en-US"/>
              </w:rPr>
              <w:t>Annexure 1</w:t>
            </w:r>
          </w:p>
        </w:tc>
        <w:tc>
          <w:tcPr>
            <w:tcW w:w="3147" w:type="dxa"/>
          </w:tcPr>
          <w:p w:rsidR="00400AF9" w:rsidRPr="006D0E03" w:rsidRDefault="00400AF9"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7- Qualification &amp; Certification</w:t>
            </w:r>
          </w:p>
        </w:tc>
        <w:tc>
          <w:tcPr>
            <w:tcW w:w="2955" w:type="dxa"/>
          </w:tcPr>
          <w:p w:rsidR="00400AF9" w:rsidRDefault="0053381C"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1</w:t>
            </w:r>
          </w:p>
        </w:tc>
      </w:tr>
      <w:tr w:rsidR="00400AF9" w:rsidRPr="006D0E03" w:rsidTr="00400AF9">
        <w:tc>
          <w:tcPr>
            <w:cnfStyle w:val="001000000000" w:firstRow="0" w:lastRow="0" w:firstColumn="1" w:lastColumn="0" w:oddVBand="0" w:evenVBand="0" w:oddHBand="0" w:evenHBand="0" w:firstRowFirstColumn="0" w:firstRowLastColumn="0" w:lastRowFirstColumn="0" w:lastRowLastColumn="0"/>
            <w:tcW w:w="2914" w:type="dxa"/>
          </w:tcPr>
          <w:p w:rsidR="00400AF9" w:rsidRPr="006D0E03" w:rsidRDefault="00400AF9" w:rsidP="00725272">
            <w:pPr>
              <w:jc w:val="center"/>
              <w:rPr>
                <w:rFonts w:ascii="Times New Roman" w:hAnsi="Times New Roman" w:cs="Times New Roman"/>
                <w:sz w:val="24"/>
                <w:lang w:val="en-US"/>
              </w:rPr>
            </w:pPr>
            <w:r w:rsidRPr="006D0E03">
              <w:rPr>
                <w:rFonts w:ascii="Times New Roman" w:hAnsi="Times New Roman" w:cs="Times New Roman"/>
                <w:sz w:val="24"/>
                <w:lang w:val="en-US"/>
              </w:rPr>
              <w:t>Annexure 2</w:t>
            </w:r>
          </w:p>
        </w:tc>
        <w:tc>
          <w:tcPr>
            <w:tcW w:w="3147" w:type="dxa"/>
          </w:tcPr>
          <w:p w:rsidR="00400AF9" w:rsidRPr="006D0E03" w:rsidRDefault="00400AF9" w:rsidP="0009288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6 (g)- Infrastructure</w:t>
            </w:r>
          </w:p>
        </w:tc>
        <w:tc>
          <w:tcPr>
            <w:tcW w:w="2955" w:type="dxa"/>
          </w:tcPr>
          <w:p w:rsidR="005927CC" w:rsidRDefault="0053381C" w:rsidP="005927C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2</w:t>
            </w:r>
          </w:p>
        </w:tc>
      </w:tr>
      <w:tr w:rsidR="00400AF9" w:rsidRPr="006D0E03" w:rsidTr="00400A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400AF9" w:rsidRPr="006D0E03" w:rsidRDefault="00400AF9" w:rsidP="00725272">
            <w:pPr>
              <w:jc w:val="center"/>
              <w:rPr>
                <w:rFonts w:ascii="Times New Roman" w:hAnsi="Times New Roman" w:cs="Times New Roman"/>
                <w:sz w:val="24"/>
                <w:lang w:val="en-US"/>
              </w:rPr>
            </w:pPr>
            <w:r w:rsidRPr="006D0E03">
              <w:rPr>
                <w:rFonts w:ascii="Times New Roman" w:hAnsi="Times New Roman" w:cs="Times New Roman"/>
                <w:sz w:val="24"/>
                <w:lang w:val="en-US"/>
              </w:rPr>
              <w:t>Annexure 3</w:t>
            </w:r>
          </w:p>
        </w:tc>
        <w:tc>
          <w:tcPr>
            <w:tcW w:w="3147" w:type="dxa"/>
          </w:tcPr>
          <w:p w:rsidR="00400AF9" w:rsidRPr="006D0E03" w:rsidRDefault="00400AF9"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22 (A)- Implementation of advice</w:t>
            </w:r>
          </w:p>
        </w:tc>
        <w:tc>
          <w:tcPr>
            <w:tcW w:w="2955" w:type="dxa"/>
          </w:tcPr>
          <w:p w:rsidR="005A07AA" w:rsidRDefault="0053381C"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3</w:t>
            </w:r>
          </w:p>
        </w:tc>
      </w:tr>
      <w:tr w:rsidR="00400AF9" w:rsidRPr="006D0E03" w:rsidTr="00400AF9">
        <w:tc>
          <w:tcPr>
            <w:cnfStyle w:val="001000000000" w:firstRow="0" w:lastRow="0" w:firstColumn="1" w:lastColumn="0" w:oddVBand="0" w:evenVBand="0" w:oddHBand="0" w:evenHBand="0" w:firstRowFirstColumn="0" w:firstRowLastColumn="0" w:lastRowFirstColumn="0" w:lastRowLastColumn="0"/>
            <w:tcW w:w="2914" w:type="dxa"/>
          </w:tcPr>
          <w:p w:rsidR="00400AF9" w:rsidRPr="006D0E03" w:rsidRDefault="00400AF9" w:rsidP="00725272">
            <w:pPr>
              <w:jc w:val="center"/>
              <w:rPr>
                <w:rFonts w:ascii="Times New Roman" w:hAnsi="Times New Roman" w:cs="Times New Roman"/>
                <w:sz w:val="24"/>
                <w:lang w:val="en-US"/>
              </w:rPr>
            </w:pPr>
            <w:r w:rsidRPr="006D0E03">
              <w:rPr>
                <w:rFonts w:ascii="Times New Roman" w:hAnsi="Times New Roman" w:cs="Times New Roman"/>
                <w:sz w:val="24"/>
                <w:lang w:val="en-US"/>
              </w:rPr>
              <w:t>Annexure 4</w:t>
            </w:r>
          </w:p>
        </w:tc>
        <w:tc>
          <w:tcPr>
            <w:tcW w:w="3147" w:type="dxa"/>
          </w:tcPr>
          <w:p w:rsidR="00400AF9" w:rsidRPr="006D0E03" w:rsidRDefault="00D525D2" w:rsidP="00D525D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F</w:t>
            </w:r>
            <w:r w:rsidR="00400AF9">
              <w:rPr>
                <w:rFonts w:ascii="Times New Roman" w:hAnsi="Times New Roman" w:cs="Times New Roman"/>
                <w:sz w:val="24"/>
                <w:lang w:val="en-US"/>
              </w:rPr>
              <w:t>it &amp; proper</w:t>
            </w:r>
          </w:p>
        </w:tc>
        <w:tc>
          <w:tcPr>
            <w:tcW w:w="2955" w:type="dxa"/>
          </w:tcPr>
          <w:p w:rsidR="00400AF9" w:rsidRDefault="0053381C" w:rsidP="0072527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4</w:t>
            </w:r>
          </w:p>
        </w:tc>
      </w:tr>
      <w:tr w:rsidR="00400AF9" w:rsidRPr="006D0E03" w:rsidTr="00400A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400AF9" w:rsidRPr="006D0E03" w:rsidRDefault="00400AF9" w:rsidP="00725272">
            <w:pPr>
              <w:jc w:val="center"/>
              <w:rPr>
                <w:rFonts w:ascii="Times New Roman" w:hAnsi="Times New Roman" w:cs="Times New Roman"/>
                <w:sz w:val="24"/>
                <w:lang w:val="en-US"/>
              </w:rPr>
            </w:pPr>
            <w:r w:rsidRPr="006D0E03">
              <w:rPr>
                <w:rFonts w:ascii="Times New Roman" w:hAnsi="Times New Roman" w:cs="Times New Roman"/>
                <w:sz w:val="24"/>
                <w:lang w:val="en-US"/>
              </w:rPr>
              <w:t>Annexure 5</w:t>
            </w:r>
          </w:p>
        </w:tc>
        <w:tc>
          <w:tcPr>
            <w:tcW w:w="3147" w:type="dxa"/>
          </w:tcPr>
          <w:p w:rsidR="00400AF9" w:rsidRPr="006D0E03" w:rsidRDefault="00400AF9"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15 (2)- Consideration</w:t>
            </w:r>
          </w:p>
        </w:tc>
        <w:tc>
          <w:tcPr>
            <w:tcW w:w="2955" w:type="dxa"/>
          </w:tcPr>
          <w:p w:rsidR="00400AF9" w:rsidRDefault="0053381C"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6</w:t>
            </w:r>
          </w:p>
        </w:tc>
      </w:tr>
      <w:tr w:rsidR="00453A11" w:rsidRPr="006D0E03" w:rsidTr="00400AF9">
        <w:tc>
          <w:tcPr>
            <w:cnfStyle w:val="001000000000" w:firstRow="0" w:lastRow="0" w:firstColumn="1" w:lastColumn="0" w:oddVBand="0" w:evenVBand="0" w:oddHBand="0" w:evenHBand="0" w:firstRowFirstColumn="0" w:firstRowLastColumn="0" w:lastRowFirstColumn="0" w:lastRowLastColumn="0"/>
            <w:tcW w:w="2914" w:type="dxa"/>
          </w:tcPr>
          <w:p w:rsidR="00453A11" w:rsidRPr="006D0E03" w:rsidRDefault="00453A11" w:rsidP="00725272">
            <w:pPr>
              <w:jc w:val="center"/>
              <w:rPr>
                <w:rFonts w:ascii="Times New Roman" w:hAnsi="Times New Roman" w:cs="Times New Roman"/>
                <w:sz w:val="24"/>
                <w:lang w:val="en-US"/>
              </w:rPr>
            </w:pPr>
            <w:r>
              <w:rPr>
                <w:rFonts w:ascii="Times New Roman" w:hAnsi="Times New Roman" w:cs="Times New Roman"/>
                <w:sz w:val="24"/>
                <w:lang w:val="en-US"/>
              </w:rPr>
              <w:t>Annexure 6</w:t>
            </w:r>
          </w:p>
        </w:tc>
        <w:tc>
          <w:tcPr>
            <w:tcW w:w="3147" w:type="dxa"/>
          </w:tcPr>
          <w:p w:rsidR="00453A11" w:rsidRPr="00D55EEE" w:rsidRDefault="00D55EEE" w:rsidP="0072527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szCs w:val="24"/>
                <w:shd w:val="clear" w:color="auto" w:fill="FFFFFF"/>
              </w:rPr>
              <w:t xml:space="preserve">13 (e)- </w:t>
            </w:r>
            <w:bookmarkStart w:id="0" w:name="_GoBack"/>
            <w:bookmarkEnd w:id="0"/>
            <w:r w:rsidRPr="00D55EEE">
              <w:rPr>
                <w:rFonts w:ascii="Times New Roman" w:hAnsi="Times New Roman" w:cs="Times New Roman"/>
                <w:sz w:val="24"/>
                <w:szCs w:val="24"/>
                <w:shd w:val="clear" w:color="auto" w:fill="FFFFFF"/>
              </w:rPr>
              <w:t>registration as non-individual Investment Adviser</w:t>
            </w:r>
          </w:p>
        </w:tc>
        <w:tc>
          <w:tcPr>
            <w:tcW w:w="2955" w:type="dxa"/>
          </w:tcPr>
          <w:p w:rsidR="00453A11" w:rsidRDefault="00453A11" w:rsidP="0072527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7</w:t>
            </w:r>
          </w:p>
        </w:tc>
      </w:tr>
      <w:tr w:rsidR="00C44B27" w:rsidRPr="006D0E03" w:rsidTr="00400A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C44B27" w:rsidRPr="006D0E03" w:rsidRDefault="00453A11" w:rsidP="00E247F6">
            <w:pPr>
              <w:jc w:val="center"/>
              <w:rPr>
                <w:rFonts w:ascii="Times New Roman" w:hAnsi="Times New Roman" w:cs="Times New Roman"/>
                <w:sz w:val="24"/>
                <w:lang w:val="en-US"/>
              </w:rPr>
            </w:pPr>
            <w:r>
              <w:rPr>
                <w:rFonts w:ascii="Times New Roman" w:hAnsi="Times New Roman" w:cs="Times New Roman"/>
                <w:sz w:val="24"/>
                <w:lang w:val="en-US"/>
              </w:rPr>
              <w:t>Annexure 7</w:t>
            </w:r>
            <w:r w:rsidR="00E247F6">
              <w:rPr>
                <w:rFonts w:ascii="Times New Roman" w:hAnsi="Times New Roman" w:cs="Times New Roman"/>
                <w:sz w:val="24"/>
                <w:lang w:val="en-US"/>
              </w:rPr>
              <w:t xml:space="preserve"> (only for Sole Proprietor)</w:t>
            </w:r>
          </w:p>
        </w:tc>
        <w:tc>
          <w:tcPr>
            <w:tcW w:w="3147" w:type="dxa"/>
          </w:tcPr>
          <w:p w:rsidR="00C44B27" w:rsidRDefault="00383B7B"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Filing name in the format- “</w:t>
            </w:r>
            <w:r w:rsidR="003F3FA5">
              <w:rPr>
                <w:rFonts w:ascii="Times New Roman" w:hAnsi="Times New Roman" w:cs="Times New Roman"/>
                <w:sz w:val="24"/>
                <w:lang w:val="en-US"/>
              </w:rPr>
              <w:t>I</w:t>
            </w:r>
            <w:r>
              <w:rPr>
                <w:rFonts w:ascii="Times New Roman" w:hAnsi="Times New Roman" w:cs="Times New Roman"/>
                <w:sz w:val="24"/>
                <w:lang w:val="en-US"/>
              </w:rPr>
              <w:t>ndividual name (Proprietor: Proprietorship name)”</w:t>
            </w:r>
          </w:p>
        </w:tc>
        <w:tc>
          <w:tcPr>
            <w:tcW w:w="2955" w:type="dxa"/>
          </w:tcPr>
          <w:p w:rsidR="00C44B27" w:rsidRDefault="00453A11" w:rsidP="0072527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8</w:t>
            </w:r>
          </w:p>
        </w:tc>
      </w:tr>
    </w:tbl>
    <w:p w:rsidR="00706EA1" w:rsidRDefault="00706EA1"/>
    <w:p w:rsidR="00706EA1" w:rsidRDefault="00706EA1"/>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187504" w:rsidRPr="00E10FCF" w:rsidTr="00725272">
        <w:tc>
          <w:tcPr>
            <w:tcW w:w="9016" w:type="dxa"/>
          </w:tcPr>
          <w:p w:rsidR="00187504" w:rsidRPr="00DB7A3C" w:rsidRDefault="00187504" w:rsidP="00725272">
            <w:pPr>
              <w:jc w:val="center"/>
              <w:rPr>
                <w:rFonts w:ascii="Times New Roman" w:hAnsi="Times New Roman" w:cs="Times New Roman"/>
                <w:b/>
                <w:sz w:val="28"/>
                <w:u w:val="single"/>
              </w:rPr>
            </w:pPr>
            <w:r w:rsidRPr="00DB7A3C">
              <w:rPr>
                <w:rFonts w:ascii="Times New Roman" w:hAnsi="Times New Roman" w:cs="Times New Roman"/>
                <w:b/>
                <w:sz w:val="28"/>
                <w:u w:val="single"/>
              </w:rPr>
              <w:t>Annexure 1</w:t>
            </w:r>
          </w:p>
          <w:p w:rsidR="00187504" w:rsidRPr="00E10FCF" w:rsidRDefault="00187504" w:rsidP="00725272">
            <w:pPr>
              <w:jc w:val="center"/>
              <w:rPr>
                <w:rFonts w:ascii="Times New Roman" w:hAnsi="Times New Roman" w:cs="Times New Roman"/>
                <w:sz w:val="24"/>
              </w:rPr>
            </w:pPr>
          </w:p>
          <w:p w:rsidR="003A461C" w:rsidRPr="00434FDD" w:rsidRDefault="003A461C" w:rsidP="003A461C">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3A461C" w:rsidRDefault="003A461C" w:rsidP="003A461C">
            <w:pPr>
              <w:pStyle w:val="Default"/>
              <w:jc w:val="both"/>
              <w:rPr>
                <w:szCs w:val="22"/>
              </w:rPr>
            </w:pPr>
          </w:p>
          <w:p w:rsidR="003A461C" w:rsidRPr="00434FDD" w:rsidRDefault="003A461C" w:rsidP="003A461C">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3A461C" w:rsidRPr="00434FDD" w:rsidRDefault="003A461C" w:rsidP="003A461C">
            <w:pPr>
              <w:pStyle w:val="Default"/>
              <w:jc w:val="both"/>
              <w:rPr>
                <w:szCs w:val="22"/>
              </w:rPr>
            </w:pPr>
            <w:r w:rsidRPr="00434FDD">
              <w:rPr>
                <w:szCs w:val="22"/>
              </w:rPr>
              <w:t>To</w:t>
            </w:r>
          </w:p>
          <w:p w:rsidR="003A461C" w:rsidRPr="00434FDD" w:rsidRDefault="003A461C" w:rsidP="003A461C">
            <w:pPr>
              <w:pStyle w:val="Default"/>
              <w:jc w:val="both"/>
              <w:rPr>
                <w:szCs w:val="22"/>
              </w:rPr>
            </w:pPr>
            <w:r w:rsidRPr="00434FDD">
              <w:rPr>
                <w:szCs w:val="22"/>
              </w:rPr>
              <w:t xml:space="preserve">Securities and Exchange Board of India </w:t>
            </w:r>
          </w:p>
          <w:p w:rsidR="003A461C" w:rsidRPr="00434FDD" w:rsidRDefault="003A461C" w:rsidP="003A461C">
            <w:pPr>
              <w:pStyle w:val="Default"/>
              <w:jc w:val="both"/>
              <w:rPr>
                <w:szCs w:val="22"/>
              </w:rPr>
            </w:pPr>
            <w:r w:rsidRPr="00434FDD">
              <w:rPr>
                <w:szCs w:val="22"/>
              </w:rPr>
              <w:t>Market Intermediaries Regulation &amp; Supervision Department</w:t>
            </w:r>
          </w:p>
          <w:p w:rsidR="003A461C" w:rsidRPr="00434FDD" w:rsidRDefault="003A461C" w:rsidP="003A461C">
            <w:pPr>
              <w:pStyle w:val="Default"/>
              <w:jc w:val="both"/>
              <w:rPr>
                <w:szCs w:val="22"/>
              </w:rPr>
            </w:pPr>
            <w:r w:rsidRPr="00434FDD">
              <w:rPr>
                <w:szCs w:val="22"/>
              </w:rPr>
              <w:t>SEBI Bhavan II, Bandra Kurla Complex</w:t>
            </w:r>
          </w:p>
          <w:p w:rsidR="003A461C" w:rsidRPr="00434FDD" w:rsidRDefault="003A461C" w:rsidP="003A461C">
            <w:pPr>
              <w:pStyle w:val="Default"/>
              <w:jc w:val="both"/>
              <w:rPr>
                <w:szCs w:val="22"/>
              </w:rPr>
            </w:pPr>
            <w:r w:rsidRPr="00434FDD">
              <w:rPr>
                <w:szCs w:val="22"/>
              </w:rPr>
              <w:t>Bandra (E), Mumbai 400 051.</w:t>
            </w:r>
          </w:p>
          <w:p w:rsidR="00187504" w:rsidRPr="00E10FCF" w:rsidRDefault="00187504" w:rsidP="00725272">
            <w:pPr>
              <w:jc w:val="center"/>
              <w:rPr>
                <w:rFonts w:ascii="Times New Roman" w:hAnsi="Times New Roman" w:cs="Times New Roman"/>
                <w:sz w:val="24"/>
              </w:rPr>
            </w:pPr>
          </w:p>
          <w:p w:rsidR="00187504" w:rsidRPr="003A461C" w:rsidRDefault="00187504" w:rsidP="00725272">
            <w:pPr>
              <w:jc w:val="center"/>
              <w:rPr>
                <w:rFonts w:ascii="Times New Roman" w:hAnsi="Times New Roman" w:cs="Times New Roman"/>
                <w:b/>
                <w:sz w:val="24"/>
              </w:rPr>
            </w:pPr>
            <w:r w:rsidRPr="003A461C">
              <w:rPr>
                <w:rFonts w:ascii="Times New Roman" w:hAnsi="Times New Roman" w:cs="Times New Roman"/>
                <w:b/>
                <w:sz w:val="24"/>
              </w:rPr>
              <w:t>Sub: declaration with respect to compliance with regulation 7.</w:t>
            </w:r>
          </w:p>
          <w:p w:rsidR="00187504" w:rsidRPr="00E10FCF" w:rsidRDefault="00187504" w:rsidP="00725272">
            <w:pPr>
              <w:jc w:val="center"/>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Dear sir/madam,</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I, __________ declare that I i.e. the applicant and persons associated with investment advice if any, comply with qualification and certification requirements under regulation 7.</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With regards,</w:t>
            </w:r>
          </w:p>
          <w:p w:rsidR="00187504" w:rsidRPr="00E10FCF" w:rsidRDefault="00187504" w:rsidP="00725272">
            <w:pPr>
              <w:jc w:val="both"/>
              <w:rPr>
                <w:rFonts w:ascii="Times New Roman" w:hAnsi="Times New Roman" w:cs="Times New Roman"/>
                <w:sz w:val="24"/>
                <w:lang w:val="en-US"/>
              </w:rPr>
            </w:pPr>
            <w:r w:rsidRPr="00E10FCF">
              <w:rPr>
                <w:rFonts w:ascii="Times New Roman" w:hAnsi="Times New Roman" w:cs="Times New Roman"/>
                <w:sz w:val="24"/>
              </w:rPr>
              <w:t>________</w:t>
            </w:r>
          </w:p>
          <w:p w:rsidR="00187504" w:rsidRDefault="00187504" w:rsidP="00725272">
            <w:pPr>
              <w:jc w:val="both"/>
              <w:rPr>
                <w:rFonts w:ascii="Times New Roman" w:hAnsi="Times New Roman" w:cs="Times New Roman"/>
                <w:sz w:val="24"/>
              </w:rPr>
            </w:pP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3A461C" w:rsidRPr="00E10FCF" w:rsidRDefault="003A461C" w:rsidP="00725272">
            <w:pPr>
              <w:jc w:val="both"/>
              <w:rPr>
                <w:rFonts w:ascii="Times New Roman" w:hAnsi="Times New Roman" w:cs="Times New Roman"/>
                <w:sz w:val="24"/>
              </w:rPr>
            </w:pPr>
          </w:p>
        </w:tc>
      </w:tr>
    </w:tbl>
    <w:p w:rsidR="00187504" w:rsidRDefault="00187504" w:rsidP="00187504">
      <w:pPr>
        <w:jc w:val="both"/>
      </w:pPr>
    </w:p>
    <w:p w:rsidR="00706EA1" w:rsidRDefault="00706EA1" w:rsidP="00187504">
      <w:pPr>
        <w:jc w:val="both"/>
      </w:pPr>
    </w:p>
    <w:p w:rsidR="00706EA1" w:rsidRDefault="00706EA1" w:rsidP="00187504">
      <w:pPr>
        <w:jc w:val="both"/>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187504" w:rsidRPr="00E10FCF" w:rsidTr="00725272">
        <w:tc>
          <w:tcPr>
            <w:tcW w:w="9016" w:type="dxa"/>
          </w:tcPr>
          <w:p w:rsidR="00187504" w:rsidRPr="00DB7A3C" w:rsidRDefault="00187504" w:rsidP="00725272">
            <w:pPr>
              <w:jc w:val="center"/>
              <w:rPr>
                <w:rFonts w:ascii="Times New Roman" w:hAnsi="Times New Roman" w:cs="Times New Roman"/>
                <w:b/>
                <w:sz w:val="28"/>
                <w:u w:val="single"/>
              </w:rPr>
            </w:pPr>
            <w:r w:rsidRPr="00DB7A3C">
              <w:rPr>
                <w:rFonts w:ascii="Times New Roman" w:hAnsi="Times New Roman" w:cs="Times New Roman"/>
                <w:b/>
                <w:sz w:val="28"/>
                <w:u w:val="single"/>
              </w:rPr>
              <w:t>Annexure 2</w:t>
            </w:r>
          </w:p>
          <w:p w:rsidR="00187504" w:rsidRPr="00E10FCF" w:rsidRDefault="00187504" w:rsidP="00725272">
            <w:pPr>
              <w:jc w:val="center"/>
              <w:rPr>
                <w:rFonts w:ascii="Times New Roman" w:hAnsi="Times New Roman" w:cs="Times New Roman"/>
                <w:sz w:val="24"/>
              </w:rPr>
            </w:pPr>
          </w:p>
          <w:p w:rsidR="003A461C" w:rsidRPr="00434FDD" w:rsidRDefault="003A461C" w:rsidP="003A461C">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3A461C" w:rsidRDefault="003A461C" w:rsidP="003A461C">
            <w:pPr>
              <w:pStyle w:val="Default"/>
              <w:jc w:val="both"/>
              <w:rPr>
                <w:szCs w:val="22"/>
              </w:rPr>
            </w:pPr>
          </w:p>
          <w:p w:rsidR="003A461C" w:rsidRPr="00434FDD" w:rsidRDefault="003A461C" w:rsidP="003A461C">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3A461C" w:rsidRPr="00434FDD" w:rsidRDefault="003A461C" w:rsidP="003A461C">
            <w:pPr>
              <w:pStyle w:val="Default"/>
              <w:jc w:val="both"/>
              <w:rPr>
                <w:szCs w:val="22"/>
              </w:rPr>
            </w:pPr>
            <w:r w:rsidRPr="00434FDD">
              <w:rPr>
                <w:szCs w:val="22"/>
              </w:rPr>
              <w:t>To</w:t>
            </w:r>
          </w:p>
          <w:p w:rsidR="003A461C" w:rsidRPr="00434FDD" w:rsidRDefault="003A461C" w:rsidP="003A461C">
            <w:pPr>
              <w:pStyle w:val="Default"/>
              <w:jc w:val="both"/>
              <w:rPr>
                <w:szCs w:val="22"/>
              </w:rPr>
            </w:pPr>
            <w:r w:rsidRPr="00434FDD">
              <w:rPr>
                <w:szCs w:val="22"/>
              </w:rPr>
              <w:t xml:space="preserve">Securities and Exchange Board of India </w:t>
            </w:r>
          </w:p>
          <w:p w:rsidR="003A461C" w:rsidRPr="00434FDD" w:rsidRDefault="003A461C" w:rsidP="003A461C">
            <w:pPr>
              <w:pStyle w:val="Default"/>
              <w:jc w:val="both"/>
              <w:rPr>
                <w:szCs w:val="22"/>
              </w:rPr>
            </w:pPr>
            <w:r w:rsidRPr="00434FDD">
              <w:rPr>
                <w:szCs w:val="22"/>
              </w:rPr>
              <w:t>Market Intermediaries Regulation &amp; Supervision Department</w:t>
            </w:r>
          </w:p>
          <w:p w:rsidR="003A461C" w:rsidRPr="00434FDD" w:rsidRDefault="003A461C" w:rsidP="003A461C">
            <w:pPr>
              <w:pStyle w:val="Default"/>
              <w:jc w:val="both"/>
              <w:rPr>
                <w:szCs w:val="22"/>
              </w:rPr>
            </w:pPr>
            <w:r w:rsidRPr="00434FDD">
              <w:rPr>
                <w:szCs w:val="22"/>
              </w:rPr>
              <w:t>SEBI Bhavan II, Bandra Kurla Complex</w:t>
            </w:r>
          </w:p>
          <w:p w:rsidR="003A461C" w:rsidRPr="00434FDD" w:rsidRDefault="003A461C" w:rsidP="003A461C">
            <w:pPr>
              <w:pStyle w:val="Default"/>
              <w:jc w:val="both"/>
              <w:rPr>
                <w:szCs w:val="22"/>
              </w:rPr>
            </w:pPr>
            <w:r w:rsidRPr="00434FDD">
              <w:rPr>
                <w:szCs w:val="22"/>
              </w:rPr>
              <w:t>Bandra (E), Mumbai 400 051.</w:t>
            </w:r>
          </w:p>
          <w:p w:rsidR="00187504" w:rsidRPr="00E10FCF" w:rsidRDefault="00187504" w:rsidP="00725272">
            <w:pPr>
              <w:rPr>
                <w:rFonts w:ascii="Times New Roman" w:hAnsi="Times New Roman" w:cs="Times New Roman"/>
                <w:sz w:val="24"/>
              </w:rPr>
            </w:pPr>
          </w:p>
          <w:p w:rsidR="00187504" w:rsidRPr="003A461C" w:rsidRDefault="00187504" w:rsidP="00725272">
            <w:pPr>
              <w:jc w:val="center"/>
              <w:rPr>
                <w:rFonts w:ascii="Times New Roman" w:hAnsi="Times New Roman" w:cs="Times New Roman"/>
                <w:b/>
                <w:sz w:val="24"/>
              </w:rPr>
            </w:pPr>
            <w:r w:rsidRPr="003A461C">
              <w:rPr>
                <w:rFonts w:ascii="Times New Roman" w:hAnsi="Times New Roman" w:cs="Times New Roman"/>
                <w:b/>
                <w:sz w:val="24"/>
              </w:rPr>
              <w:t>Sub: declaration with respect to adequate infrastructure.</w:t>
            </w:r>
          </w:p>
          <w:p w:rsidR="00187504" w:rsidRPr="00E10FCF" w:rsidRDefault="00187504" w:rsidP="00725272">
            <w:pPr>
              <w:jc w:val="center"/>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Dear sir/madam,</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I, __________ declare that I i.e. the applicant, have adequate infrastructure to discharge the duties of an Investment Adviser.</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With regards,</w:t>
            </w: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__________</w:t>
            </w:r>
          </w:p>
          <w:p w:rsidR="00187504" w:rsidRDefault="00187504" w:rsidP="003A461C">
            <w:pPr>
              <w:rPr>
                <w:rFonts w:ascii="Times New Roman" w:hAnsi="Times New Roman" w:cs="Times New Roman"/>
                <w:sz w:val="24"/>
              </w:rPr>
            </w:pP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3A461C" w:rsidRPr="00E10FCF" w:rsidRDefault="003A461C" w:rsidP="003A461C">
            <w:pPr>
              <w:rPr>
                <w:rFonts w:ascii="Times New Roman" w:hAnsi="Times New Roman" w:cs="Times New Roman"/>
                <w:sz w:val="24"/>
              </w:rPr>
            </w:pPr>
          </w:p>
        </w:tc>
      </w:tr>
    </w:tbl>
    <w:p w:rsidR="00F73E18" w:rsidRDefault="00F73E18"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187504" w:rsidRPr="00E10FCF" w:rsidTr="00725272">
        <w:tc>
          <w:tcPr>
            <w:tcW w:w="9016" w:type="dxa"/>
          </w:tcPr>
          <w:p w:rsidR="00187504" w:rsidRPr="00DB7A3C" w:rsidRDefault="00187504" w:rsidP="00725272">
            <w:pPr>
              <w:jc w:val="center"/>
              <w:rPr>
                <w:rFonts w:ascii="Times New Roman" w:hAnsi="Times New Roman" w:cs="Times New Roman"/>
                <w:b/>
                <w:sz w:val="28"/>
                <w:u w:val="single"/>
              </w:rPr>
            </w:pPr>
            <w:r w:rsidRPr="00DB7A3C">
              <w:rPr>
                <w:rFonts w:ascii="Times New Roman" w:hAnsi="Times New Roman" w:cs="Times New Roman"/>
                <w:b/>
                <w:sz w:val="28"/>
                <w:u w:val="single"/>
              </w:rPr>
              <w:lastRenderedPageBreak/>
              <w:t>Annexure 3</w:t>
            </w:r>
          </w:p>
          <w:p w:rsidR="00187504" w:rsidRPr="00E10FCF" w:rsidRDefault="00187504" w:rsidP="00725272">
            <w:pPr>
              <w:jc w:val="center"/>
              <w:rPr>
                <w:rFonts w:ascii="Times New Roman" w:hAnsi="Times New Roman" w:cs="Times New Roman"/>
                <w:sz w:val="24"/>
              </w:rPr>
            </w:pPr>
          </w:p>
          <w:p w:rsidR="003A461C" w:rsidRPr="00434FDD" w:rsidRDefault="003A461C" w:rsidP="003A461C">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3A461C" w:rsidRDefault="003A461C" w:rsidP="003A461C">
            <w:pPr>
              <w:pStyle w:val="Default"/>
              <w:jc w:val="both"/>
              <w:rPr>
                <w:szCs w:val="22"/>
              </w:rPr>
            </w:pPr>
          </w:p>
          <w:p w:rsidR="003A461C" w:rsidRPr="00434FDD" w:rsidRDefault="003A461C" w:rsidP="003A461C">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3A461C" w:rsidRPr="00434FDD" w:rsidRDefault="003A461C" w:rsidP="003A461C">
            <w:pPr>
              <w:pStyle w:val="Default"/>
              <w:jc w:val="both"/>
              <w:rPr>
                <w:szCs w:val="22"/>
              </w:rPr>
            </w:pPr>
            <w:r w:rsidRPr="00434FDD">
              <w:rPr>
                <w:szCs w:val="22"/>
              </w:rPr>
              <w:t>To</w:t>
            </w:r>
          </w:p>
          <w:p w:rsidR="003A461C" w:rsidRPr="00434FDD" w:rsidRDefault="003A461C" w:rsidP="003A461C">
            <w:pPr>
              <w:pStyle w:val="Default"/>
              <w:jc w:val="both"/>
              <w:rPr>
                <w:szCs w:val="22"/>
              </w:rPr>
            </w:pPr>
            <w:r w:rsidRPr="00434FDD">
              <w:rPr>
                <w:szCs w:val="22"/>
              </w:rPr>
              <w:t xml:space="preserve">Securities and Exchange Board of India </w:t>
            </w:r>
          </w:p>
          <w:p w:rsidR="003A461C" w:rsidRPr="00434FDD" w:rsidRDefault="003A461C" w:rsidP="003A461C">
            <w:pPr>
              <w:pStyle w:val="Default"/>
              <w:jc w:val="both"/>
              <w:rPr>
                <w:szCs w:val="22"/>
              </w:rPr>
            </w:pPr>
            <w:r w:rsidRPr="00434FDD">
              <w:rPr>
                <w:szCs w:val="22"/>
              </w:rPr>
              <w:t>Market Intermediaries Regulation &amp; Supervision Department</w:t>
            </w:r>
          </w:p>
          <w:p w:rsidR="003A461C" w:rsidRPr="00434FDD" w:rsidRDefault="003A461C" w:rsidP="003A461C">
            <w:pPr>
              <w:pStyle w:val="Default"/>
              <w:jc w:val="both"/>
              <w:rPr>
                <w:szCs w:val="22"/>
              </w:rPr>
            </w:pPr>
            <w:r w:rsidRPr="00434FDD">
              <w:rPr>
                <w:szCs w:val="22"/>
              </w:rPr>
              <w:t>SEBI Bhavan II, Bandra Kurla Complex</w:t>
            </w:r>
          </w:p>
          <w:p w:rsidR="003A461C" w:rsidRPr="00434FDD" w:rsidRDefault="003A461C" w:rsidP="003A461C">
            <w:pPr>
              <w:pStyle w:val="Default"/>
              <w:jc w:val="both"/>
              <w:rPr>
                <w:szCs w:val="22"/>
              </w:rPr>
            </w:pPr>
            <w:r w:rsidRPr="00434FDD">
              <w:rPr>
                <w:szCs w:val="22"/>
              </w:rPr>
              <w:t>Bandra (E), Mumbai 400 051.</w:t>
            </w:r>
          </w:p>
          <w:p w:rsidR="00187504" w:rsidRPr="00E10FCF" w:rsidRDefault="00187504" w:rsidP="00725272">
            <w:pPr>
              <w:jc w:val="center"/>
              <w:rPr>
                <w:rFonts w:ascii="Times New Roman" w:hAnsi="Times New Roman" w:cs="Times New Roman"/>
                <w:sz w:val="24"/>
              </w:rPr>
            </w:pPr>
          </w:p>
          <w:p w:rsidR="00187504" w:rsidRPr="003A461C" w:rsidRDefault="00187504" w:rsidP="00725272">
            <w:pPr>
              <w:jc w:val="center"/>
              <w:rPr>
                <w:rFonts w:ascii="Times New Roman" w:hAnsi="Times New Roman" w:cs="Times New Roman"/>
                <w:b/>
                <w:sz w:val="24"/>
              </w:rPr>
            </w:pPr>
            <w:r w:rsidRPr="003A461C">
              <w:rPr>
                <w:rFonts w:ascii="Times New Roman" w:hAnsi="Times New Roman" w:cs="Times New Roman"/>
                <w:b/>
                <w:sz w:val="24"/>
              </w:rPr>
              <w:t>Sub: declaration with respect to providing implementation services.</w:t>
            </w:r>
          </w:p>
          <w:p w:rsidR="00187504" w:rsidRPr="00E10FCF" w:rsidRDefault="00187504" w:rsidP="00725272">
            <w:pPr>
              <w:jc w:val="center"/>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Dear sir/madam,</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I, __________ declare that I i.e. the applicant, shall not receive consideration including any commission or referral fees whether embedded or indirect or otherwise by whatever name called directly or indirectly at Investment Adviser's group or family level for the said service, as the case maybe.</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With regards,</w:t>
            </w: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__________</w:t>
            </w:r>
          </w:p>
          <w:p w:rsidR="003A461C" w:rsidRDefault="003A461C" w:rsidP="003A461C">
            <w:pPr>
              <w:adjustRightInd w:val="0"/>
              <w:jc w:val="both"/>
              <w:rPr>
                <w:rFonts w:ascii="Times New Roman" w:hAnsi="Times New Roman" w:cs="Times New Roman"/>
                <w:sz w:val="24"/>
              </w:rPr>
            </w:pP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187504" w:rsidRPr="00E10FCF" w:rsidRDefault="00187504" w:rsidP="00725272">
            <w:pPr>
              <w:jc w:val="both"/>
              <w:rPr>
                <w:rFonts w:ascii="Times New Roman" w:hAnsi="Times New Roman" w:cs="Times New Roman"/>
                <w:sz w:val="24"/>
              </w:rPr>
            </w:pPr>
          </w:p>
        </w:tc>
      </w:tr>
    </w:tbl>
    <w:p w:rsidR="00187504" w:rsidRDefault="00187504" w:rsidP="00187504"/>
    <w:p w:rsidR="00F73E18" w:rsidRDefault="00F73E18" w:rsidP="00187504"/>
    <w:p w:rsidR="00F73E18" w:rsidRDefault="00F73E18" w:rsidP="00187504"/>
    <w:p w:rsidR="00F73E18" w:rsidRDefault="00F73E18" w:rsidP="00187504"/>
    <w:p w:rsidR="00F73E18" w:rsidRDefault="00F73E18"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187504" w:rsidRPr="00E10FCF" w:rsidTr="00725272">
        <w:tc>
          <w:tcPr>
            <w:tcW w:w="9016" w:type="dxa"/>
          </w:tcPr>
          <w:p w:rsidR="00187504" w:rsidRPr="00DB7A3C" w:rsidRDefault="00187504" w:rsidP="00725272">
            <w:pPr>
              <w:jc w:val="center"/>
              <w:rPr>
                <w:rFonts w:ascii="Times New Roman" w:hAnsi="Times New Roman" w:cs="Times New Roman"/>
                <w:b/>
                <w:sz w:val="28"/>
                <w:u w:val="single"/>
              </w:rPr>
            </w:pPr>
            <w:r w:rsidRPr="00DB7A3C">
              <w:rPr>
                <w:rFonts w:ascii="Times New Roman" w:hAnsi="Times New Roman" w:cs="Times New Roman"/>
                <w:b/>
                <w:sz w:val="28"/>
                <w:u w:val="single"/>
              </w:rPr>
              <w:lastRenderedPageBreak/>
              <w:t>Annexure 4</w:t>
            </w:r>
          </w:p>
          <w:p w:rsidR="00187504" w:rsidRPr="00E10FCF" w:rsidRDefault="00187504" w:rsidP="00725272">
            <w:pPr>
              <w:jc w:val="center"/>
              <w:rPr>
                <w:rFonts w:ascii="Times New Roman" w:hAnsi="Times New Roman" w:cs="Times New Roman"/>
                <w:sz w:val="24"/>
              </w:rPr>
            </w:pPr>
          </w:p>
          <w:p w:rsidR="003A461C" w:rsidRPr="00434FDD" w:rsidRDefault="003A461C" w:rsidP="003A461C">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3A461C" w:rsidRDefault="003A461C" w:rsidP="003A461C">
            <w:pPr>
              <w:pStyle w:val="Default"/>
              <w:jc w:val="both"/>
              <w:rPr>
                <w:szCs w:val="22"/>
              </w:rPr>
            </w:pPr>
          </w:p>
          <w:p w:rsidR="003A461C" w:rsidRPr="00434FDD" w:rsidRDefault="003A461C" w:rsidP="003A461C">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3A461C" w:rsidRPr="00434FDD" w:rsidRDefault="003A461C" w:rsidP="003A461C">
            <w:pPr>
              <w:pStyle w:val="Default"/>
              <w:jc w:val="both"/>
              <w:rPr>
                <w:szCs w:val="22"/>
              </w:rPr>
            </w:pPr>
            <w:r w:rsidRPr="00434FDD">
              <w:rPr>
                <w:szCs w:val="22"/>
              </w:rPr>
              <w:t>To</w:t>
            </w:r>
          </w:p>
          <w:p w:rsidR="003A461C" w:rsidRPr="00434FDD" w:rsidRDefault="003A461C" w:rsidP="003A461C">
            <w:pPr>
              <w:pStyle w:val="Default"/>
              <w:jc w:val="both"/>
              <w:rPr>
                <w:szCs w:val="22"/>
              </w:rPr>
            </w:pPr>
            <w:r w:rsidRPr="00434FDD">
              <w:rPr>
                <w:szCs w:val="22"/>
              </w:rPr>
              <w:t xml:space="preserve">Securities and Exchange Board of India </w:t>
            </w:r>
          </w:p>
          <w:p w:rsidR="003A461C" w:rsidRPr="00434FDD" w:rsidRDefault="003A461C" w:rsidP="003A461C">
            <w:pPr>
              <w:pStyle w:val="Default"/>
              <w:jc w:val="both"/>
              <w:rPr>
                <w:szCs w:val="22"/>
              </w:rPr>
            </w:pPr>
            <w:r w:rsidRPr="00434FDD">
              <w:rPr>
                <w:szCs w:val="22"/>
              </w:rPr>
              <w:t>Market Intermediaries Regulation &amp; Supervision Department</w:t>
            </w:r>
          </w:p>
          <w:p w:rsidR="003A461C" w:rsidRPr="00434FDD" w:rsidRDefault="003A461C" w:rsidP="003A461C">
            <w:pPr>
              <w:pStyle w:val="Default"/>
              <w:jc w:val="both"/>
              <w:rPr>
                <w:szCs w:val="22"/>
              </w:rPr>
            </w:pPr>
            <w:r w:rsidRPr="00434FDD">
              <w:rPr>
                <w:szCs w:val="22"/>
              </w:rPr>
              <w:t>SEBI Bhavan II, Bandra Kurla Complex</w:t>
            </w:r>
          </w:p>
          <w:p w:rsidR="003A461C" w:rsidRPr="00434FDD" w:rsidRDefault="003A461C" w:rsidP="003A461C">
            <w:pPr>
              <w:pStyle w:val="Default"/>
              <w:jc w:val="both"/>
              <w:rPr>
                <w:szCs w:val="22"/>
              </w:rPr>
            </w:pPr>
            <w:r w:rsidRPr="00434FDD">
              <w:rPr>
                <w:szCs w:val="22"/>
              </w:rPr>
              <w:t>Bandra (E), Mumbai 400 051.</w:t>
            </w:r>
          </w:p>
          <w:p w:rsidR="00187504" w:rsidRPr="00E10FCF" w:rsidRDefault="00187504" w:rsidP="00725272">
            <w:pPr>
              <w:pStyle w:val="Default"/>
              <w:jc w:val="both"/>
              <w:rPr>
                <w:szCs w:val="22"/>
              </w:rPr>
            </w:pPr>
          </w:p>
          <w:p w:rsidR="00187504" w:rsidRPr="00E10FCF" w:rsidRDefault="00187504" w:rsidP="00725272">
            <w:pPr>
              <w:jc w:val="center"/>
              <w:rPr>
                <w:rFonts w:ascii="Times New Roman" w:hAnsi="Times New Roman" w:cs="Times New Roman"/>
                <w:sz w:val="24"/>
              </w:rPr>
            </w:pPr>
          </w:p>
          <w:p w:rsidR="00187504" w:rsidRPr="003A461C" w:rsidRDefault="00187504" w:rsidP="00725272">
            <w:pPr>
              <w:jc w:val="center"/>
              <w:rPr>
                <w:rFonts w:ascii="Times New Roman" w:hAnsi="Times New Roman" w:cs="Times New Roman"/>
                <w:b/>
                <w:sz w:val="24"/>
              </w:rPr>
            </w:pPr>
            <w:r w:rsidRPr="003A461C">
              <w:rPr>
                <w:rFonts w:ascii="Times New Roman" w:hAnsi="Times New Roman" w:cs="Times New Roman"/>
                <w:b/>
                <w:sz w:val="24"/>
              </w:rPr>
              <w:t>Sub: declaration with respect to fit and proper.</w:t>
            </w: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Dear sir/madam,</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I, __________ declare that I i.e. the applicant, declare that I am a fit and proper person as per Schedule II of Intermediaries Regulations 2008 with following:</w:t>
            </w:r>
          </w:p>
          <w:p w:rsidR="00187504" w:rsidRPr="00E10FCF" w:rsidRDefault="00187504" w:rsidP="00725272">
            <w:pPr>
              <w:jc w:val="both"/>
              <w:rPr>
                <w:rFonts w:ascii="Times New Roman" w:hAnsi="Times New Roman" w:cs="Times New Roman"/>
                <w:sz w:val="24"/>
              </w:rPr>
            </w:pPr>
          </w:p>
          <w:p w:rsidR="00187504" w:rsidRPr="00E10FCF" w:rsidRDefault="00187504" w:rsidP="00725272">
            <w:pPr>
              <w:pStyle w:val="Default"/>
              <w:spacing w:line="360" w:lineRule="auto"/>
              <w:jc w:val="both"/>
              <w:rPr>
                <w:szCs w:val="22"/>
              </w:rPr>
            </w:pPr>
            <w:r w:rsidRPr="00E10FCF">
              <w:rPr>
                <w:szCs w:val="22"/>
              </w:rPr>
              <w:t xml:space="preserve">(a) I am a person of integrity, honesty, ethical behaviour, reputation, fairness and character. </w:t>
            </w:r>
          </w:p>
          <w:p w:rsidR="00187504" w:rsidRPr="00E10FCF" w:rsidRDefault="00187504" w:rsidP="00725272">
            <w:pPr>
              <w:pStyle w:val="Default"/>
              <w:spacing w:line="360" w:lineRule="auto"/>
              <w:jc w:val="both"/>
              <w:rPr>
                <w:szCs w:val="22"/>
              </w:rPr>
            </w:pPr>
            <w:r w:rsidRPr="00E10FCF">
              <w:rPr>
                <w:szCs w:val="22"/>
              </w:rPr>
              <w:t xml:space="preserve">(b) I have not incurred any of the following disqualifications: </w:t>
            </w:r>
          </w:p>
          <w:p w:rsidR="00187504" w:rsidRPr="00E10FCF" w:rsidRDefault="00187504" w:rsidP="00725272">
            <w:pPr>
              <w:pStyle w:val="Default"/>
              <w:numPr>
                <w:ilvl w:val="0"/>
                <w:numId w:val="1"/>
              </w:numPr>
              <w:spacing w:line="360" w:lineRule="auto"/>
              <w:ind w:left="284" w:hanging="284"/>
              <w:jc w:val="both"/>
              <w:rPr>
                <w:szCs w:val="22"/>
              </w:rPr>
            </w:pPr>
            <w:r w:rsidRPr="00E10FCF">
              <w:rPr>
                <w:szCs w:val="22"/>
              </w:rPr>
              <w:t xml:space="preserve">Criminal complaint or information under section 154 of the Code of Criminal Procedure, 1973 (2 of 1974) has been filed against such person by the Board and which is pending; </w:t>
            </w:r>
          </w:p>
          <w:p w:rsidR="00187504" w:rsidRPr="00E10FCF" w:rsidRDefault="00187504" w:rsidP="00725272">
            <w:pPr>
              <w:pStyle w:val="Default"/>
              <w:numPr>
                <w:ilvl w:val="0"/>
                <w:numId w:val="1"/>
              </w:numPr>
              <w:spacing w:line="360" w:lineRule="auto"/>
              <w:ind w:left="284" w:hanging="284"/>
              <w:jc w:val="both"/>
              <w:rPr>
                <w:szCs w:val="22"/>
              </w:rPr>
            </w:pPr>
            <w:r w:rsidRPr="00E10FCF">
              <w:rPr>
                <w:szCs w:val="22"/>
              </w:rPr>
              <w:t xml:space="preserve">charge sheet has been filed against such person by any enforcement agency in matters concerning economic offences and is pending; </w:t>
            </w:r>
          </w:p>
          <w:p w:rsidR="00187504" w:rsidRPr="00E10FCF" w:rsidRDefault="00187504" w:rsidP="00725272">
            <w:pPr>
              <w:pStyle w:val="Default"/>
              <w:numPr>
                <w:ilvl w:val="0"/>
                <w:numId w:val="1"/>
              </w:numPr>
              <w:spacing w:line="360" w:lineRule="auto"/>
              <w:ind w:left="284" w:hanging="284"/>
              <w:jc w:val="both"/>
              <w:rPr>
                <w:szCs w:val="22"/>
              </w:rPr>
            </w:pPr>
            <w:r w:rsidRPr="00E10FCF">
              <w:rPr>
                <w:szCs w:val="22"/>
              </w:rPr>
              <w:t xml:space="preserve">An order of restraint, prohibition or debarment has been passed against such person by the Board or any other regulatory authority or enforcement agency in any matter concerning securities laws or financial markets and such order is in force; </w:t>
            </w:r>
          </w:p>
          <w:p w:rsidR="00187504" w:rsidRPr="00E10FCF" w:rsidRDefault="00187504" w:rsidP="00725272">
            <w:pPr>
              <w:pStyle w:val="Default"/>
              <w:numPr>
                <w:ilvl w:val="0"/>
                <w:numId w:val="1"/>
              </w:numPr>
              <w:spacing w:line="360" w:lineRule="auto"/>
              <w:ind w:left="284" w:hanging="284"/>
              <w:jc w:val="both"/>
              <w:rPr>
                <w:szCs w:val="22"/>
              </w:rPr>
            </w:pPr>
            <w:r w:rsidRPr="00E10FCF">
              <w:rPr>
                <w:szCs w:val="22"/>
              </w:rPr>
              <w:t xml:space="preserve">Recovery proceedings have been initiated by the Board against such person and are pending; </w:t>
            </w:r>
          </w:p>
          <w:p w:rsidR="00187504" w:rsidRPr="00E10FCF" w:rsidRDefault="00187504" w:rsidP="00725272">
            <w:pPr>
              <w:pStyle w:val="Default"/>
              <w:numPr>
                <w:ilvl w:val="0"/>
                <w:numId w:val="1"/>
              </w:numPr>
              <w:spacing w:line="360" w:lineRule="auto"/>
              <w:ind w:left="284" w:hanging="284"/>
              <w:jc w:val="both"/>
              <w:rPr>
                <w:szCs w:val="22"/>
              </w:rPr>
            </w:pPr>
            <w:r w:rsidRPr="00E10FCF">
              <w:rPr>
                <w:szCs w:val="22"/>
              </w:rPr>
              <w:t xml:space="preserve">An order of conviction has been passed against such person by a court for any offence involving moral turpitude; </w:t>
            </w:r>
          </w:p>
          <w:p w:rsidR="00187504" w:rsidRPr="00E10FCF" w:rsidRDefault="00187504" w:rsidP="00725272">
            <w:pPr>
              <w:pStyle w:val="Default"/>
              <w:numPr>
                <w:ilvl w:val="0"/>
                <w:numId w:val="1"/>
              </w:numPr>
              <w:spacing w:line="360" w:lineRule="auto"/>
              <w:ind w:left="284" w:hanging="284"/>
              <w:jc w:val="both"/>
              <w:rPr>
                <w:szCs w:val="22"/>
              </w:rPr>
            </w:pPr>
            <w:r w:rsidRPr="00E10FCF">
              <w:rPr>
                <w:szCs w:val="22"/>
              </w:rPr>
              <w:t xml:space="preserve">Any winding up proceedings have been initiated or an order for winding up has been passed against such person; </w:t>
            </w:r>
          </w:p>
          <w:p w:rsidR="00DB7A3C" w:rsidRDefault="00187504" w:rsidP="00DB7A3C">
            <w:pPr>
              <w:pStyle w:val="Default"/>
              <w:numPr>
                <w:ilvl w:val="0"/>
                <w:numId w:val="1"/>
              </w:numPr>
              <w:spacing w:line="360" w:lineRule="auto"/>
              <w:ind w:left="284" w:hanging="284"/>
              <w:jc w:val="both"/>
            </w:pPr>
            <w:r w:rsidRPr="00E10FCF">
              <w:t>Such person has been declare</w:t>
            </w:r>
            <w:r w:rsidR="00DB7A3C">
              <w:t>d insolvent and not discharged;</w:t>
            </w:r>
          </w:p>
          <w:p w:rsidR="00187504" w:rsidRPr="00DB7A3C" w:rsidRDefault="00187504" w:rsidP="00DB7A3C">
            <w:pPr>
              <w:pStyle w:val="Default"/>
              <w:numPr>
                <w:ilvl w:val="0"/>
                <w:numId w:val="1"/>
              </w:numPr>
              <w:spacing w:line="360" w:lineRule="auto"/>
              <w:ind w:left="284" w:hanging="284"/>
              <w:jc w:val="both"/>
            </w:pPr>
            <w:r w:rsidRPr="00DB7A3C">
              <w:t xml:space="preserve">Such person has been found to be of unsound mind by a court of competent jurisdiction and the finding is in force; </w:t>
            </w:r>
          </w:p>
          <w:p w:rsidR="00187504" w:rsidRPr="00E10FCF" w:rsidRDefault="00187504" w:rsidP="00725272">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rPr>
            </w:pPr>
            <w:r w:rsidRPr="00E10FCF">
              <w:rPr>
                <w:rFonts w:ascii="Times New Roman" w:hAnsi="Times New Roman" w:cs="Times New Roman"/>
                <w:color w:val="000000"/>
                <w:sz w:val="24"/>
              </w:rPr>
              <w:t xml:space="preserve">Such person has been categorized as a wilful defaulter; </w:t>
            </w:r>
          </w:p>
          <w:p w:rsidR="00187504" w:rsidRPr="00E10FCF" w:rsidRDefault="00187504" w:rsidP="00725272">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rPr>
            </w:pPr>
            <w:r w:rsidRPr="00E10FCF">
              <w:rPr>
                <w:rFonts w:ascii="Times New Roman" w:hAnsi="Times New Roman" w:cs="Times New Roman"/>
                <w:color w:val="000000"/>
                <w:sz w:val="24"/>
              </w:rPr>
              <w:t xml:space="preserve">Such person has been declared a fugitive economic offender; or </w:t>
            </w:r>
          </w:p>
          <w:p w:rsidR="00187504" w:rsidRPr="00E10FCF" w:rsidRDefault="00187504" w:rsidP="00725272">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rPr>
            </w:pPr>
            <w:r w:rsidRPr="00E10FCF">
              <w:rPr>
                <w:rFonts w:ascii="Times New Roman" w:hAnsi="Times New Roman" w:cs="Times New Roman"/>
                <w:color w:val="000000"/>
                <w:sz w:val="24"/>
              </w:rPr>
              <w:lastRenderedPageBreak/>
              <w:t xml:space="preserve">Any other disqualification as may be specified by the Board from time to time. </w:t>
            </w:r>
          </w:p>
          <w:p w:rsidR="00187504" w:rsidRPr="00E10FCF" w:rsidRDefault="00187504" w:rsidP="00725272">
            <w:pPr>
              <w:pStyle w:val="ListParagraph"/>
              <w:numPr>
                <w:ilvl w:val="0"/>
                <w:numId w:val="1"/>
              </w:numPr>
              <w:autoSpaceDE w:val="0"/>
              <w:autoSpaceDN w:val="0"/>
              <w:spacing w:line="360" w:lineRule="auto"/>
              <w:ind w:left="284" w:hanging="284"/>
              <w:contextualSpacing/>
              <w:jc w:val="both"/>
              <w:rPr>
                <w:rFonts w:ascii="Times New Roman" w:hAnsi="Times New Roman" w:cs="Times New Roman"/>
                <w:color w:val="000000"/>
                <w:sz w:val="24"/>
              </w:rPr>
            </w:pPr>
            <w:r w:rsidRPr="00E10FCF">
              <w:rPr>
                <w:rFonts w:ascii="Times New Roman" w:hAnsi="Times New Roman" w:cs="Times New Roman"/>
                <w:color w:val="000000"/>
                <w:sz w:val="24"/>
              </w:rPr>
              <w:t>I am aware that at the time of filing of an application for registration as an intermediary, if any notice to show cause has been issued against me, for proceedings under these regulations or under section 11(4) or section 11B of the Act against the applicant or any other person referred in clause (2), then my application shall not be considered for grant of registration for a period of one year from the date of issuance of such notice or until the conclusion of the proceedings, whichever is earlier.</w:t>
            </w:r>
          </w:p>
          <w:p w:rsidR="00187504" w:rsidRPr="00E10FCF" w:rsidRDefault="00187504" w:rsidP="00725272">
            <w:pPr>
              <w:jc w:val="both"/>
              <w:rPr>
                <w:rFonts w:ascii="Times New Roman" w:hAnsi="Times New Roman" w:cs="Times New Roman"/>
                <w:sz w:val="24"/>
              </w:rPr>
            </w:pP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With regards,</w:t>
            </w: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__________</w:t>
            </w:r>
          </w:p>
          <w:p w:rsidR="00187504" w:rsidRDefault="00187504" w:rsidP="00725272">
            <w:pPr>
              <w:jc w:val="both"/>
              <w:rPr>
                <w:rFonts w:ascii="Times New Roman" w:hAnsi="Times New Roman" w:cs="Times New Roman"/>
                <w:sz w:val="24"/>
              </w:rPr>
            </w:pP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3A461C" w:rsidRPr="00E10FCF" w:rsidRDefault="003A461C" w:rsidP="00725272">
            <w:pPr>
              <w:jc w:val="both"/>
              <w:rPr>
                <w:rFonts w:ascii="Times New Roman" w:hAnsi="Times New Roman" w:cs="Times New Roman"/>
                <w:sz w:val="24"/>
              </w:rPr>
            </w:pPr>
          </w:p>
        </w:tc>
      </w:tr>
    </w:tbl>
    <w:p w:rsidR="00187504" w:rsidRDefault="00187504" w:rsidP="00187504"/>
    <w:p w:rsidR="00B46632" w:rsidRDefault="00B46632" w:rsidP="00187504"/>
    <w:p w:rsidR="00B46632" w:rsidRDefault="00B46632"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p w:rsidR="003A461C" w:rsidRDefault="003A461C" w:rsidP="00187504"/>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187504" w:rsidRPr="00E10FCF" w:rsidTr="00725272">
        <w:tc>
          <w:tcPr>
            <w:tcW w:w="9016" w:type="dxa"/>
          </w:tcPr>
          <w:p w:rsidR="00187504" w:rsidRPr="00670461" w:rsidRDefault="00187504" w:rsidP="00725272">
            <w:pPr>
              <w:autoSpaceDE w:val="0"/>
              <w:autoSpaceDN w:val="0"/>
              <w:adjustRightInd w:val="0"/>
              <w:jc w:val="center"/>
              <w:rPr>
                <w:rFonts w:ascii="Times New Roman" w:hAnsi="Times New Roman" w:cs="Times New Roman"/>
                <w:b/>
                <w:bCs/>
                <w:sz w:val="28"/>
              </w:rPr>
            </w:pPr>
            <w:r w:rsidRPr="00670461">
              <w:rPr>
                <w:rFonts w:ascii="Times New Roman" w:hAnsi="Times New Roman" w:cs="Times New Roman"/>
                <w:b/>
                <w:bCs/>
                <w:sz w:val="28"/>
              </w:rPr>
              <w:lastRenderedPageBreak/>
              <w:t>Annexure 5</w:t>
            </w:r>
          </w:p>
          <w:p w:rsidR="00187504" w:rsidRPr="00E10FCF" w:rsidRDefault="00187504" w:rsidP="00725272">
            <w:pPr>
              <w:autoSpaceDE w:val="0"/>
              <w:autoSpaceDN w:val="0"/>
              <w:adjustRightInd w:val="0"/>
              <w:jc w:val="center"/>
              <w:rPr>
                <w:rFonts w:ascii="Times New Roman" w:hAnsi="Times New Roman" w:cs="Times New Roman"/>
                <w:b/>
                <w:bCs/>
                <w:sz w:val="24"/>
              </w:rPr>
            </w:pPr>
          </w:p>
          <w:p w:rsidR="003A461C" w:rsidRPr="00434FDD" w:rsidRDefault="003A461C" w:rsidP="003A461C">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3A461C" w:rsidRDefault="003A461C" w:rsidP="003A461C">
            <w:pPr>
              <w:pStyle w:val="Default"/>
              <w:jc w:val="both"/>
              <w:rPr>
                <w:szCs w:val="22"/>
              </w:rPr>
            </w:pPr>
          </w:p>
          <w:p w:rsidR="003A461C" w:rsidRPr="00434FDD" w:rsidRDefault="003A461C" w:rsidP="003A461C">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3A461C" w:rsidRPr="00434FDD" w:rsidRDefault="003A461C" w:rsidP="003A461C">
            <w:pPr>
              <w:pStyle w:val="Default"/>
              <w:jc w:val="both"/>
              <w:rPr>
                <w:szCs w:val="22"/>
              </w:rPr>
            </w:pPr>
            <w:r w:rsidRPr="00434FDD">
              <w:rPr>
                <w:szCs w:val="22"/>
              </w:rPr>
              <w:t>To</w:t>
            </w:r>
          </w:p>
          <w:p w:rsidR="003A461C" w:rsidRPr="00434FDD" w:rsidRDefault="003A461C" w:rsidP="003A461C">
            <w:pPr>
              <w:pStyle w:val="Default"/>
              <w:jc w:val="both"/>
              <w:rPr>
                <w:szCs w:val="22"/>
              </w:rPr>
            </w:pPr>
            <w:r w:rsidRPr="00434FDD">
              <w:rPr>
                <w:szCs w:val="22"/>
              </w:rPr>
              <w:t xml:space="preserve">Securities and Exchange Board of India </w:t>
            </w:r>
          </w:p>
          <w:p w:rsidR="003A461C" w:rsidRPr="00434FDD" w:rsidRDefault="003A461C" w:rsidP="003A461C">
            <w:pPr>
              <w:pStyle w:val="Default"/>
              <w:jc w:val="both"/>
              <w:rPr>
                <w:szCs w:val="22"/>
              </w:rPr>
            </w:pPr>
            <w:r w:rsidRPr="00434FDD">
              <w:rPr>
                <w:szCs w:val="22"/>
              </w:rPr>
              <w:t>Market Intermediaries Regulation &amp; Supervision Department</w:t>
            </w:r>
          </w:p>
          <w:p w:rsidR="003A461C" w:rsidRPr="00434FDD" w:rsidRDefault="003A461C" w:rsidP="003A461C">
            <w:pPr>
              <w:pStyle w:val="Default"/>
              <w:jc w:val="both"/>
              <w:rPr>
                <w:szCs w:val="22"/>
              </w:rPr>
            </w:pPr>
            <w:r w:rsidRPr="00434FDD">
              <w:rPr>
                <w:szCs w:val="22"/>
              </w:rPr>
              <w:t>SEBI Bhavan II, Bandra Kurla Complex</w:t>
            </w:r>
          </w:p>
          <w:p w:rsidR="003A461C" w:rsidRPr="00434FDD" w:rsidRDefault="003A461C" w:rsidP="003A461C">
            <w:pPr>
              <w:pStyle w:val="Default"/>
              <w:jc w:val="both"/>
              <w:rPr>
                <w:szCs w:val="22"/>
              </w:rPr>
            </w:pPr>
            <w:r w:rsidRPr="00434FDD">
              <w:rPr>
                <w:szCs w:val="22"/>
              </w:rPr>
              <w:t>Bandra (E), Mumbai 400 051.</w:t>
            </w:r>
          </w:p>
          <w:p w:rsidR="00187504" w:rsidRPr="00E10FCF" w:rsidRDefault="00187504" w:rsidP="00725272">
            <w:pPr>
              <w:autoSpaceDE w:val="0"/>
              <w:autoSpaceDN w:val="0"/>
              <w:adjustRightInd w:val="0"/>
              <w:jc w:val="both"/>
              <w:rPr>
                <w:rFonts w:ascii="Times New Roman" w:hAnsi="Times New Roman" w:cs="Times New Roman"/>
                <w:b/>
                <w:bCs/>
                <w:sz w:val="24"/>
              </w:rPr>
            </w:pPr>
          </w:p>
          <w:p w:rsidR="00187504" w:rsidRPr="003A461C" w:rsidRDefault="00187504" w:rsidP="00725272">
            <w:pPr>
              <w:autoSpaceDE w:val="0"/>
              <w:autoSpaceDN w:val="0"/>
              <w:adjustRightInd w:val="0"/>
              <w:jc w:val="center"/>
              <w:rPr>
                <w:rFonts w:ascii="Times New Roman" w:hAnsi="Times New Roman" w:cs="Times New Roman"/>
                <w:b/>
                <w:sz w:val="24"/>
              </w:rPr>
            </w:pPr>
            <w:r w:rsidRPr="003A461C">
              <w:rPr>
                <w:rFonts w:ascii="Times New Roman" w:hAnsi="Times New Roman" w:cs="Times New Roman"/>
                <w:b/>
                <w:sz w:val="24"/>
              </w:rPr>
              <w:t>Sub: declaration with respect to compensation.</w:t>
            </w:r>
          </w:p>
          <w:p w:rsidR="00187504" w:rsidRPr="00E10FCF" w:rsidRDefault="00187504" w:rsidP="00725272">
            <w:pPr>
              <w:autoSpaceDE w:val="0"/>
              <w:autoSpaceDN w:val="0"/>
              <w:adjustRightInd w:val="0"/>
              <w:jc w:val="center"/>
              <w:rPr>
                <w:rFonts w:ascii="Times New Roman" w:hAnsi="Times New Roman" w:cs="Times New Roman"/>
                <w:sz w:val="24"/>
              </w:rPr>
            </w:pPr>
          </w:p>
          <w:p w:rsidR="00187504" w:rsidRPr="00E10FCF" w:rsidRDefault="00187504" w:rsidP="00725272">
            <w:pPr>
              <w:autoSpaceDE w:val="0"/>
              <w:autoSpaceDN w:val="0"/>
              <w:adjustRightInd w:val="0"/>
              <w:jc w:val="both"/>
              <w:rPr>
                <w:rFonts w:ascii="Times New Roman" w:hAnsi="Times New Roman" w:cs="Times New Roman"/>
                <w:sz w:val="24"/>
              </w:rPr>
            </w:pPr>
            <w:r w:rsidRPr="00E10FCF">
              <w:rPr>
                <w:rFonts w:ascii="Times New Roman" w:hAnsi="Times New Roman" w:cs="Times New Roman"/>
                <w:sz w:val="24"/>
              </w:rPr>
              <w:t>Dear sir/madam,</w:t>
            </w:r>
          </w:p>
          <w:p w:rsidR="00187504" w:rsidRPr="00E10FCF" w:rsidRDefault="00187504" w:rsidP="00725272">
            <w:pPr>
              <w:autoSpaceDE w:val="0"/>
              <w:autoSpaceDN w:val="0"/>
              <w:adjustRightInd w:val="0"/>
              <w:jc w:val="both"/>
              <w:rPr>
                <w:rFonts w:ascii="Times New Roman" w:hAnsi="Times New Roman" w:cs="Times New Roman"/>
                <w:sz w:val="24"/>
              </w:rPr>
            </w:pPr>
          </w:p>
          <w:p w:rsidR="00187504" w:rsidRPr="00E10FCF" w:rsidRDefault="00187504" w:rsidP="00725272">
            <w:pPr>
              <w:autoSpaceDE w:val="0"/>
              <w:autoSpaceDN w:val="0"/>
              <w:adjustRightInd w:val="0"/>
              <w:jc w:val="both"/>
              <w:rPr>
                <w:rFonts w:ascii="Times New Roman" w:hAnsi="Times New Roman" w:cs="Times New Roman"/>
                <w:sz w:val="24"/>
              </w:rPr>
            </w:pPr>
            <w:r w:rsidRPr="00E10FCF">
              <w:rPr>
                <w:rFonts w:ascii="Times New Roman" w:hAnsi="Times New Roman" w:cs="Times New Roman"/>
                <w:sz w:val="24"/>
              </w:rPr>
              <w:t xml:space="preserve">I, </w:t>
            </w:r>
            <w:r w:rsidR="002A4770">
              <w:rPr>
                <w:rFonts w:ascii="Times New Roman" w:hAnsi="Times New Roman" w:cs="Times New Roman"/>
                <w:sz w:val="24"/>
              </w:rPr>
              <w:t xml:space="preserve"> </w:t>
            </w:r>
            <w:r w:rsidR="002A4770" w:rsidRPr="002A4770">
              <w:rPr>
                <w:rFonts w:ascii="Times New Roman" w:hAnsi="Times New Roman" w:cs="Times New Roman"/>
                <w:sz w:val="24"/>
                <w:u w:val="single"/>
              </w:rPr>
              <w:t xml:space="preserve">                   </w:t>
            </w:r>
            <w:r w:rsidRPr="00E10FCF">
              <w:rPr>
                <w:rFonts w:ascii="Times New Roman" w:hAnsi="Times New Roman" w:cs="Times New Roman"/>
                <w:sz w:val="24"/>
              </w:rPr>
              <w:t>declare that I i.e. the applicant, shall not obtain any consideration by way of</w:t>
            </w:r>
          </w:p>
          <w:p w:rsidR="00187504" w:rsidRPr="00E10FCF" w:rsidRDefault="00187504" w:rsidP="00725272">
            <w:pPr>
              <w:autoSpaceDE w:val="0"/>
              <w:autoSpaceDN w:val="0"/>
              <w:adjustRightInd w:val="0"/>
              <w:jc w:val="both"/>
              <w:rPr>
                <w:rFonts w:ascii="Times New Roman" w:hAnsi="Times New Roman" w:cs="Times New Roman"/>
                <w:sz w:val="24"/>
              </w:rPr>
            </w:pPr>
            <w:r w:rsidRPr="00E10FCF">
              <w:rPr>
                <w:rFonts w:ascii="Times New Roman" w:hAnsi="Times New Roman" w:cs="Times New Roman"/>
                <w:sz w:val="24"/>
              </w:rPr>
              <w:t>remuneration or compensation or any other form whatsoever, from a</w:t>
            </w:r>
            <w:r w:rsidR="00670461">
              <w:rPr>
                <w:rFonts w:ascii="Times New Roman" w:hAnsi="Times New Roman" w:cs="Times New Roman"/>
                <w:sz w:val="24"/>
              </w:rPr>
              <w:t xml:space="preserve">ny person other than the client </w:t>
            </w:r>
            <w:r w:rsidRPr="00E10FCF">
              <w:rPr>
                <w:rFonts w:ascii="Times New Roman" w:hAnsi="Times New Roman" w:cs="Times New Roman"/>
                <w:sz w:val="24"/>
              </w:rPr>
              <w:t xml:space="preserve">being advised, in respect of the underlying products or securities for </w:t>
            </w:r>
            <w:r w:rsidR="00670461">
              <w:rPr>
                <w:rFonts w:ascii="Times New Roman" w:hAnsi="Times New Roman" w:cs="Times New Roman"/>
                <w:sz w:val="24"/>
              </w:rPr>
              <w:t xml:space="preserve">which advice is provided to the </w:t>
            </w:r>
            <w:r w:rsidRPr="00E10FCF">
              <w:rPr>
                <w:rFonts w:ascii="Times New Roman" w:hAnsi="Times New Roman" w:cs="Times New Roman"/>
                <w:sz w:val="24"/>
              </w:rPr>
              <w:t>client.</w:t>
            </w:r>
          </w:p>
          <w:p w:rsidR="00187504" w:rsidRPr="00E10FCF" w:rsidRDefault="00187504" w:rsidP="00725272">
            <w:pPr>
              <w:autoSpaceDE w:val="0"/>
              <w:autoSpaceDN w:val="0"/>
              <w:adjustRightInd w:val="0"/>
              <w:jc w:val="both"/>
              <w:rPr>
                <w:rFonts w:ascii="Times New Roman" w:hAnsi="Times New Roman" w:cs="Times New Roman"/>
                <w:sz w:val="24"/>
              </w:rPr>
            </w:pPr>
          </w:p>
          <w:p w:rsidR="00187504" w:rsidRPr="00E10FCF" w:rsidRDefault="00187504" w:rsidP="00725272">
            <w:pPr>
              <w:autoSpaceDE w:val="0"/>
              <w:autoSpaceDN w:val="0"/>
              <w:adjustRightInd w:val="0"/>
              <w:jc w:val="both"/>
              <w:rPr>
                <w:rFonts w:ascii="Times New Roman" w:hAnsi="Times New Roman" w:cs="Times New Roman"/>
                <w:sz w:val="24"/>
              </w:rPr>
            </w:pPr>
            <w:r w:rsidRPr="00E10FCF">
              <w:rPr>
                <w:rFonts w:ascii="Times New Roman" w:hAnsi="Times New Roman" w:cs="Times New Roman"/>
                <w:sz w:val="24"/>
              </w:rPr>
              <w:t>With regards,</w:t>
            </w:r>
          </w:p>
          <w:p w:rsidR="00187504" w:rsidRPr="00E10FCF" w:rsidRDefault="00187504" w:rsidP="00725272">
            <w:pPr>
              <w:jc w:val="both"/>
              <w:rPr>
                <w:rFonts w:ascii="Times New Roman" w:hAnsi="Times New Roman" w:cs="Times New Roman"/>
                <w:sz w:val="24"/>
              </w:rPr>
            </w:pPr>
            <w:r w:rsidRPr="00E10FCF">
              <w:rPr>
                <w:rFonts w:ascii="Times New Roman" w:hAnsi="Times New Roman" w:cs="Times New Roman"/>
                <w:sz w:val="24"/>
              </w:rPr>
              <w:t>__________</w:t>
            </w:r>
          </w:p>
          <w:p w:rsidR="00187504" w:rsidRDefault="00187504" w:rsidP="00725272">
            <w:pPr>
              <w:jc w:val="both"/>
              <w:rPr>
                <w:rFonts w:ascii="Times New Roman" w:hAnsi="Times New Roman" w:cs="Times New Roman"/>
                <w:sz w:val="24"/>
              </w:rPr>
            </w:pP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3A461C" w:rsidRPr="00434FDD" w:rsidRDefault="003A461C" w:rsidP="003A461C">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3A461C" w:rsidRPr="00E10FCF" w:rsidRDefault="003A461C" w:rsidP="00725272">
            <w:pPr>
              <w:jc w:val="both"/>
              <w:rPr>
                <w:rFonts w:ascii="Times New Roman" w:hAnsi="Times New Roman" w:cs="Times New Roman"/>
                <w:sz w:val="24"/>
              </w:rPr>
            </w:pPr>
          </w:p>
        </w:tc>
      </w:tr>
    </w:tbl>
    <w:p w:rsidR="00187504" w:rsidRDefault="00187504"/>
    <w:p w:rsidR="00CF241C" w:rsidRDefault="00CF241C" w:rsidP="00CF241C">
      <w:pPr>
        <w:autoSpaceDE w:val="0"/>
        <w:autoSpaceDN w:val="0"/>
        <w:adjustRightInd w:val="0"/>
        <w:rPr>
          <w:rFonts w:ascii="Times New Roman" w:hAnsi="Times New Roman" w:cs="Times New Roman"/>
          <w:b/>
          <w:bCs/>
          <w:sz w:val="28"/>
        </w:rPr>
      </w:pPr>
    </w:p>
    <w:p w:rsidR="00CF241C" w:rsidRDefault="00CF241C" w:rsidP="00CF241C">
      <w:pPr>
        <w:autoSpaceDE w:val="0"/>
        <w:autoSpaceDN w:val="0"/>
        <w:adjustRightInd w:val="0"/>
        <w:rPr>
          <w:rFonts w:ascii="Times New Roman" w:hAnsi="Times New Roman" w:cs="Times New Roman"/>
          <w:b/>
          <w:bCs/>
          <w:sz w:val="28"/>
        </w:rPr>
      </w:pPr>
    </w:p>
    <w:p w:rsidR="00CF241C" w:rsidRDefault="00CF241C" w:rsidP="00CF241C">
      <w:pPr>
        <w:autoSpaceDE w:val="0"/>
        <w:autoSpaceDN w:val="0"/>
        <w:adjustRightInd w:val="0"/>
        <w:rPr>
          <w:rFonts w:ascii="Times New Roman" w:hAnsi="Times New Roman" w:cs="Times New Roman"/>
          <w:b/>
          <w:bCs/>
          <w:sz w:val="28"/>
        </w:rPr>
      </w:pPr>
    </w:p>
    <w:p w:rsidR="00CF241C" w:rsidRDefault="00CF241C" w:rsidP="00CF241C">
      <w:pPr>
        <w:autoSpaceDE w:val="0"/>
        <w:autoSpaceDN w:val="0"/>
        <w:adjustRightInd w:val="0"/>
        <w:rPr>
          <w:rFonts w:ascii="Times New Roman" w:hAnsi="Times New Roman" w:cs="Times New Roman"/>
          <w:b/>
          <w:bCs/>
          <w:sz w:val="28"/>
        </w:rPr>
      </w:pPr>
    </w:p>
    <w:p w:rsidR="00CF241C" w:rsidRDefault="00CF241C" w:rsidP="00CF241C">
      <w:pPr>
        <w:autoSpaceDE w:val="0"/>
        <w:autoSpaceDN w:val="0"/>
        <w:adjustRightInd w:val="0"/>
        <w:rPr>
          <w:rFonts w:ascii="Times New Roman" w:hAnsi="Times New Roman" w:cs="Times New Roman"/>
          <w:b/>
          <w:bCs/>
          <w:sz w:val="28"/>
        </w:rPr>
      </w:pPr>
    </w:p>
    <w:p w:rsidR="00CF241C" w:rsidRDefault="00CF241C" w:rsidP="00CF241C">
      <w:pPr>
        <w:autoSpaceDE w:val="0"/>
        <w:autoSpaceDN w:val="0"/>
        <w:adjustRightInd w:val="0"/>
        <w:rPr>
          <w:rFonts w:ascii="Times New Roman" w:hAnsi="Times New Roman" w:cs="Times New Roman"/>
          <w:b/>
          <w:bCs/>
          <w:sz w:val="28"/>
        </w:rPr>
      </w:pPr>
    </w:p>
    <w:p w:rsidR="003A461C" w:rsidRDefault="003A461C" w:rsidP="00CF241C">
      <w:pPr>
        <w:autoSpaceDE w:val="0"/>
        <w:autoSpaceDN w:val="0"/>
        <w:adjustRightInd w:val="0"/>
        <w:rPr>
          <w:rFonts w:ascii="Times New Roman" w:hAnsi="Times New Roman" w:cs="Times New Roman"/>
          <w:b/>
          <w:bCs/>
          <w:sz w:val="28"/>
        </w:rPr>
      </w:pPr>
    </w:p>
    <w:p w:rsidR="003A461C" w:rsidRDefault="003A461C" w:rsidP="00CF241C">
      <w:pPr>
        <w:autoSpaceDE w:val="0"/>
        <w:autoSpaceDN w:val="0"/>
        <w:adjustRightInd w:val="0"/>
        <w:rPr>
          <w:rFonts w:ascii="Times New Roman" w:hAnsi="Times New Roman" w:cs="Times New Roman"/>
          <w:b/>
          <w:bCs/>
          <w:sz w:val="28"/>
        </w:rPr>
      </w:pPr>
    </w:p>
    <w:p w:rsidR="003A461C" w:rsidRDefault="003A461C" w:rsidP="00CF241C">
      <w:pPr>
        <w:autoSpaceDE w:val="0"/>
        <w:autoSpaceDN w:val="0"/>
        <w:adjustRightInd w:val="0"/>
        <w:rPr>
          <w:rFonts w:ascii="Times New Roman" w:hAnsi="Times New Roman" w:cs="Times New Roman"/>
          <w:b/>
          <w:bCs/>
          <w:sz w:val="28"/>
        </w:rPr>
      </w:pPr>
    </w:p>
    <w:p w:rsidR="003A461C" w:rsidRDefault="003A461C" w:rsidP="00CF241C">
      <w:pPr>
        <w:autoSpaceDE w:val="0"/>
        <w:autoSpaceDN w:val="0"/>
        <w:adjustRightInd w:val="0"/>
        <w:rPr>
          <w:rFonts w:ascii="Times New Roman" w:hAnsi="Times New Roman" w:cs="Times New Roman"/>
          <w:b/>
          <w:bCs/>
          <w:sz w:val="28"/>
        </w:rPr>
      </w:pPr>
    </w:p>
    <w:p w:rsidR="00CF241C" w:rsidRDefault="00CF241C" w:rsidP="00CF241C">
      <w:pPr>
        <w:autoSpaceDE w:val="0"/>
        <w:autoSpaceDN w:val="0"/>
        <w:adjustRightInd w:val="0"/>
        <w:rPr>
          <w:rFonts w:ascii="Times New Roman" w:hAnsi="Times New Roman" w:cs="Times New Roman"/>
          <w:b/>
          <w:bCs/>
          <w:sz w:val="28"/>
        </w:rPr>
      </w:pPr>
    </w:p>
    <w:p w:rsidR="00220870" w:rsidRPr="00670461"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jc w:val="center"/>
        <w:rPr>
          <w:rFonts w:ascii="Times New Roman" w:hAnsi="Times New Roman" w:cs="Times New Roman"/>
          <w:b/>
          <w:bCs/>
          <w:sz w:val="28"/>
        </w:rPr>
      </w:pPr>
      <w:r>
        <w:rPr>
          <w:rFonts w:ascii="Times New Roman" w:hAnsi="Times New Roman" w:cs="Times New Roman"/>
          <w:b/>
          <w:bCs/>
          <w:sz w:val="28"/>
        </w:rPr>
        <w:lastRenderedPageBreak/>
        <w:t>Annexure 6</w:t>
      </w:r>
    </w:p>
    <w:p w:rsidR="00220870" w:rsidRPr="00E10FCF"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rPr>
          <w:rFonts w:ascii="Times New Roman" w:hAnsi="Times New Roman" w:cs="Times New Roman"/>
          <w:b/>
          <w:bCs/>
          <w:sz w:val="24"/>
        </w:rPr>
      </w:pPr>
    </w:p>
    <w:p w:rsidR="00220870" w:rsidRPr="00434FDD" w:rsidRDefault="00220870" w:rsidP="0054576B">
      <w:pPr>
        <w:pBdr>
          <w:top w:val="triple" w:sz="6" w:space="1" w:color="auto"/>
          <w:left w:val="triple" w:sz="6" w:space="4" w:color="auto"/>
          <w:bottom w:val="triple" w:sz="6" w:space="1" w:color="auto"/>
          <w:right w:val="triple" w:sz="6" w:space="4" w:color="auto"/>
        </w:pBd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220870" w:rsidRDefault="00220870" w:rsidP="0054576B">
      <w:pPr>
        <w:pStyle w:val="Default"/>
        <w:pBdr>
          <w:top w:val="triple" w:sz="6" w:space="1" w:color="auto"/>
          <w:left w:val="triple" w:sz="6" w:space="4" w:color="auto"/>
          <w:bottom w:val="triple" w:sz="6" w:space="1" w:color="auto"/>
          <w:right w:val="triple" w:sz="6" w:space="4" w:color="auto"/>
        </w:pBdr>
        <w:rPr>
          <w:szCs w:val="22"/>
        </w:rPr>
      </w:pPr>
    </w:p>
    <w:p w:rsidR="00220870" w:rsidRPr="00434FDD" w:rsidRDefault="00220870" w:rsidP="0054576B">
      <w:pPr>
        <w:pBdr>
          <w:top w:val="triple" w:sz="6" w:space="1" w:color="auto"/>
          <w:left w:val="triple" w:sz="6" w:space="4" w:color="auto"/>
          <w:bottom w:val="triple" w:sz="6" w:space="1" w:color="auto"/>
          <w:right w:val="triple" w:sz="6" w:space="4" w:color="auto"/>
        </w:pBdr>
        <w:rPr>
          <w:rFonts w:ascii="Times New Roman" w:hAnsi="Times New Roman" w:cs="Times New Roman"/>
          <w:color w:val="000000"/>
          <w:sz w:val="24"/>
        </w:rPr>
      </w:pPr>
      <w:proofErr w:type="gramStart"/>
      <w:r w:rsidRPr="00434FDD">
        <w:rPr>
          <w:rFonts w:ascii="Times New Roman" w:hAnsi="Times New Roman" w:cs="Times New Roman"/>
          <w:color w:val="000000"/>
          <w:sz w:val="24"/>
        </w:rPr>
        <w:t>Date :</w:t>
      </w:r>
      <w:proofErr w:type="gramEnd"/>
      <w:r w:rsidRPr="00434FDD">
        <w:rPr>
          <w:rFonts w:ascii="Times New Roman" w:hAnsi="Times New Roman" w:cs="Times New Roman"/>
          <w:color w:val="000000"/>
          <w:sz w:val="24"/>
        </w:rPr>
        <w:t xml:space="preserve">   </w:t>
      </w:r>
    </w:p>
    <w:p w:rsidR="00220870" w:rsidRPr="00434FDD" w:rsidRDefault="00220870" w:rsidP="0054576B">
      <w:pPr>
        <w:pStyle w:val="Default"/>
        <w:pBdr>
          <w:top w:val="triple" w:sz="6" w:space="1" w:color="auto"/>
          <w:left w:val="triple" w:sz="6" w:space="4" w:color="auto"/>
          <w:bottom w:val="triple" w:sz="6" w:space="1" w:color="auto"/>
          <w:right w:val="triple" w:sz="6" w:space="4" w:color="auto"/>
        </w:pBdr>
        <w:rPr>
          <w:szCs w:val="22"/>
        </w:rPr>
      </w:pPr>
      <w:r w:rsidRPr="00434FDD">
        <w:rPr>
          <w:szCs w:val="22"/>
        </w:rPr>
        <w:t>To</w:t>
      </w:r>
    </w:p>
    <w:p w:rsidR="00220870" w:rsidRPr="00434FDD" w:rsidRDefault="00220870" w:rsidP="0054576B">
      <w:pPr>
        <w:pStyle w:val="Default"/>
        <w:pBdr>
          <w:top w:val="triple" w:sz="6" w:space="1" w:color="auto"/>
          <w:left w:val="triple" w:sz="6" w:space="4" w:color="auto"/>
          <w:bottom w:val="triple" w:sz="6" w:space="1" w:color="auto"/>
          <w:right w:val="triple" w:sz="6" w:space="4" w:color="auto"/>
        </w:pBdr>
        <w:rPr>
          <w:szCs w:val="22"/>
        </w:rPr>
      </w:pPr>
      <w:r w:rsidRPr="00434FDD">
        <w:rPr>
          <w:szCs w:val="22"/>
        </w:rPr>
        <w:t xml:space="preserve">Securities and Exchange Board of India </w:t>
      </w:r>
    </w:p>
    <w:p w:rsidR="00220870" w:rsidRPr="00434FDD" w:rsidRDefault="00220870" w:rsidP="0054576B">
      <w:pPr>
        <w:pStyle w:val="Default"/>
        <w:pBdr>
          <w:top w:val="triple" w:sz="6" w:space="1" w:color="auto"/>
          <w:left w:val="triple" w:sz="6" w:space="4" w:color="auto"/>
          <w:bottom w:val="triple" w:sz="6" w:space="1" w:color="auto"/>
          <w:right w:val="triple" w:sz="6" w:space="4" w:color="auto"/>
        </w:pBdr>
        <w:rPr>
          <w:szCs w:val="22"/>
        </w:rPr>
      </w:pPr>
      <w:r w:rsidRPr="00434FDD">
        <w:rPr>
          <w:szCs w:val="22"/>
        </w:rPr>
        <w:t>Market Intermediaries Regulation &amp; Supervision Department</w:t>
      </w:r>
    </w:p>
    <w:p w:rsidR="00220870" w:rsidRPr="00434FDD" w:rsidRDefault="00220870" w:rsidP="0054576B">
      <w:pPr>
        <w:pStyle w:val="Default"/>
        <w:pBdr>
          <w:top w:val="triple" w:sz="6" w:space="1" w:color="auto"/>
          <w:left w:val="triple" w:sz="6" w:space="4" w:color="auto"/>
          <w:bottom w:val="triple" w:sz="6" w:space="1" w:color="auto"/>
          <w:right w:val="triple" w:sz="6" w:space="4" w:color="auto"/>
        </w:pBdr>
        <w:rPr>
          <w:szCs w:val="22"/>
        </w:rPr>
      </w:pPr>
      <w:r w:rsidRPr="00434FDD">
        <w:rPr>
          <w:szCs w:val="22"/>
        </w:rPr>
        <w:t xml:space="preserve">SEBI </w:t>
      </w:r>
      <w:proofErr w:type="spellStart"/>
      <w:r w:rsidRPr="00434FDD">
        <w:rPr>
          <w:szCs w:val="22"/>
        </w:rPr>
        <w:t>Bhavan</w:t>
      </w:r>
      <w:proofErr w:type="spellEnd"/>
      <w:r w:rsidRPr="00434FDD">
        <w:rPr>
          <w:szCs w:val="22"/>
        </w:rPr>
        <w:t xml:space="preserve"> II, </w:t>
      </w:r>
      <w:proofErr w:type="spellStart"/>
      <w:r w:rsidRPr="00434FDD">
        <w:rPr>
          <w:szCs w:val="22"/>
        </w:rPr>
        <w:t>Bandra</w:t>
      </w:r>
      <w:proofErr w:type="spellEnd"/>
      <w:r w:rsidRPr="00434FDD">
        <w:rPr>
          <w:szCs w:val="22"/>
        </w:rPr>
        <w:t xml:space="preserve"> </w:t>
      </w:r>
      <w:proofErr w:type="spellStart"/>
      <w:r w:rsidRPr="00434FDD">
        <w:rPr>
          <w:szCs w:val="22"/>
        </w:rPr>
        <w:t>Kurla</w:t>
      </w:r>
      <w:proofErr w:type="spellEnd"/>
      <w:r w:rsidRPr="00434FDD">
        <w:rPr>
          <w:szCs w:val="22"/>
        </w:rPr>
        <w:t xml:space="preserve"> Complex</w:t>
      </w:r>
    </w:p>
    <w:p w:rsidR="00220870" w:rsidRPr="00434FDD" w:rsidRDefault="00220870" w:rsidP="0054576B">
      <w:pPr>
        <w:pStyle w:val="Default"/>
        <w:pBdr>
          <w:top w:val="triple" w:sz="6" w:space="1" w:color="auto"/>
          <w:left w:val="triple" w:sz="6" w:space="4" w:color="auto"/>
          <w:bottom w:val="triple" w:sz="6" w:space="1" w:color="auto"/>
          <w:right w:val="triple" w:sz="6" w:space="4" w:color="auto"/>
        </w:pBdr>
        <w:rPr>
          <w:szCs w:val="22"/>
        </w:rPr>
      </w:pPr>
      <w:proofErr w:type="spellStart"/>
      <w:r w:rsidRPr="00434FDD">
        <w:rPr>
          <w:szCs w:val="22"/>
        </w:rPr>
        <w:t>Bandra</w:t>
      </w:r>
      <w:proofErr w:type="spellEnd"/>
      <w:r w:rsidRPr="00434FDD">
        <w:rPr>
          <w:szCs w:val="22"/>
        </w:rPr>
        <w:t xml:space="preserve"> (E), Mumbai 400 051.</w:t>
      </w:r>
    </w:p>
    <w:p w:rsidR="00220870" w:rsidRPr="00E10FCF"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rPr>
          <w:rFonts w:ascii="Times New Roman" w:hAnsi="Times New Roman" w:cs="Times New Roman"/>
          <w:b/>
          <w:bCs/>
          <w:sz w:val="24"/>
        </w:rPr>
      </w:pPr>
    </w:p>
    <w:p w:rsidR="00220870" w:rsidRPr="001D79D0"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b/>
          <w:sz w:val="24"/>
          <w:szCs w:val="24"/>
        </w:rPr>
      </w:pPr>
      <w:r w:rsidRPr="001D79D0">
        <w:rPr>
          <w:rFonts w:ascii="Times New Roman" w:hAnsi="Times New Roman" w:cs="Times New Roman"/>
          <w:b/>
          <w:sz w:val="24"/>
          <w:szCs w:val="24"/>
        </w:rPr>
        <w:t xml:space="preserve">Sub: declaration with respect to </w:t>
      </w:r>
      <w:r w:rsidR="001D79D0" w:rsidRPr="001D79D0">
        <w:rPr>
          <w:rFonts w:ascii="Times New Roman" w:hAnsi="Times New Roman" w:cs="Times New Roman"/>
          <w:b/>
          <w:sz w:val="24"/>
          <w:szCs w:val="24"/>
          <w:shd w:val="clear" w:color="auto" w:fill="FFFFFF"/>
        </w:rPr>
        <w:t>registration as non-individual Investment Adviser</w:t>
      </w:r>
      <w:r w:rsidRPr="001D79D0">
        <w:rPr>
          <w:rFonts w:ascii="Times New Roman" w:hAnsi="Times New Roman" w:cs="Times New Roman"/>
          <w:b/>
          <w:sz w:val="24"/>
          <w:szCs w:val="24"/>
          <w:shd w:val="clear" w:color="auto" w:fill="FFFFFF"/>
        </w:rPr>
        <w:t>, whe</w:t>
      </w:r>
      <w:r w:rsidR="001D79D0" w:rsidRPr="001D79D0">
        <w:rPr>
          <w:rFonts w:ascii="Times New Roman" w:hAnsi="Times New Roman" w:cs="Times New Roman"/>
          <w:b/>
          <w:sz w:val="24"/>
          <w:szCs w:val="24"/>
          <w:shd w:val="clear" w:color="auto" w:fill="FFFFFF"/>
        </w:rPr>
        <w:t>n</w:t>
      </w:r>
      <w:r w:rsidRPr="001D79D0">
        <w:rPr>
          <w:rFonts w:ascii="Times New Roman" w:hAnsi="Times New Roman" w:cs="Times New Roman"/>
          <w:b/>
          <w:sz w:val="24"/>
          <w:szCs w:val="24"/>
          <w:shd w:val="clear" w:color="auto" w:fill="FFFFFF"/>
        </w:rPr>
        <w:t xml:space="preserve"> number of clients exceed 150 in total</w:t>
      </w:r>
      <w:r w:rsidR="001D79D0">
        <w:rPr>
          <w:rFonts w:ascii="Times New Roman" w:hAnsi="Times New Roman" w:cs="Times New Roman"/>
          <w:b/>
          <w:sz w:val="24"/>
          <w:szCs w:val="24"/>
          <w:shd w:val="clear" w:color="auto" w:fill="FFFFFF"/>
        </w:rPr>
        <w:t>.</w:t>
      </w:r>
    </w:p>
    <w:p w:rsidR="00220870" w:rsidRPr="001D79D0"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p>
    <w:p w:rsidR="00220870" w:rsidRPr="001D79D0"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r w:rsidRPr="001D79D0">
        <w:rPr>
          <w:rFonts w:ascii="Times New Roman" w:hAnsi="Times New Roman" w:cs="Times New Roman"/>
          <w:sz w:val="24"/>
          <w:szCs w:val="24"/>
        </w:rPr>
        <w:t>Dear sir/madam,</w:t>
      </w:r>
    </w:p>
    <w:p w:rsidR="00220870" w:rsidRPr="001D79D0"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jc w:val="both"/>
        <w:rPr>
          <w:rFonts w:ascii="Times New Roman" w:hAnsi="Times New Roman" w:cs="Times New Roman"/>
          <w:sz w:val="24"/>
          <w:szCs w:val="24"/>
        </w:rPr>
      </w:pPr>
    </w:p>
    <w:p w:rsidR="001D79D0" w:rsidRPr="001D79D0" w:rsidRDefault="00220870" w:rsidP="0054576B">
      <w:pPr>
        <w:pBdr>
          <w:top w:val="triple" w:sz="6" w:space="1" w:color="auto"/>
          <w:left w:val="triple" w:sz="6" w:space="4" w:color="auto"/>
          <w:bottom w:val="triple" w:sz="6" w:space="1" w:color="auto"/>
          <w:right w:val="triple" w:sz="6" w:space="4" w:color="auto"/>
        </w:pBdr>
        <w:jc w:val="both"/>
        <w:rPr>
          <w:rStyle w:val="redclr"/>
          <w:rFonts w:ascii="Times New Roman" w:hAnsi="Times New Roman" w:cs="Times New Roman"/>
          <w:sz w:val="24"/>
          <w:szCs w:val="24"/>
          <w:shd w:val="clear" w:color="auto" w:fill="FFFFFF"/>
        </w:rPr>
      </w:pPr>
      <w:r w:rsidRPr="001D79D0">
        <w:rPr>
          <w:rFonts w:ascii="Times New Roman" w:hAnsi="Times New Roman" w:cs="Times New Roman"/>
          <w:sz w:val="24"/>
          <w:szCs w:val="24"/>
        </w:rPr>
        <w:t xml:space="preserve">I,  </w:t>
      </w:r>
      <w:r w:rsidRPr="001D79D0">
        <w:rPr>
          <w:rFonts w:ascii="Times New Roman" w:hAnsi="Times New Roman" w:cs="Times New Roman"/>
          <w:sz w:val="24"/>
          <w:szCs w:val="24"/>
          <w:u w:val="single"/>
        </w:rPr>
        <w:t xml:space="preserve">                   </w:t>
      </w:r>
      <w:r w:rsidRPr="001D79D0">
        <w:rPr>
          <w:rFonts w:ascii="Times New Roman" w:hAnsi="Times New Roman" w:cs="Times New Roman"/>
          <w:sz w:val="24"/>
          <w:szCs w:val="24"/>
        </w:rPr>
        <w:t>dec</w:t>
      </w:r>
      <w:r w:rsidR="001D79D0" w:rsidRPr="001D79D0">
        <w:rPr>
          <w:rFonts w:ascii="Times New Roman" w:hAnsi="Times New Roman" w:cs="Times New Roman"/>
          <w:sz w:val="24"/>
          <w:szCs w:val="24"/>
        </w:rPr>
        <w:t>lare that I i.e. the applicant, when the applicant’s n</w:t>
      </w:r>
      <w:r w:rsidR="001D79D0" w:rsidRPr="001D79D0">
        <w:rPr>
          <w:rFonts w:ascii="Times New Roman" w:hAnsi="Times New Roman" w:cs="Times New Roman"/>
          <w:sz w:val="24"/>
          <w:szCs w:val="24"/>
          <w:shd w:val="clear" w:color="auto" w:fill="FFFFFF"/>
        </w:rPr>
        <w:t>umber of clients exceed 150 in total, shall apply for registration as no</w:t>
      </w:r>
      <w:r w:rsidR="001D79D0">
        <w:rPr>
          <w:rFonts w:ascii="Times New Roman" w:hAnsi="Times New Roman" w:cs="Times New Roman"/>
          <w:sz w:val="24"/>
          <w:szCs w:val="24"/>
          <w:shd w:val="clear" w:color="auto" w:fill="FFFFFF"/>
        </w:rPr>
        <w:t>n-individual Investment Adviser</w:t>
      </w:r>
      <w:r w:rsidR="001D79D0" w:rsidRPr="001D79D0">
        <w:rPr>
          <w:rFonts w:ascii="Times New Roman" w:hAnsi="Times New Roman" w:cs="Times New Roman"/>
          <w:sz w:val="24"/>
          <w:szCs w:val="24"/>
          <w:shd w:val="clear" w:color="auto" w:fill="FFFFFF"/>
        </w:rPr>
        <w:t xml:space="preserve"> within such time as may be specified by the board and subsequent to receiving the registration as a non-individual Inv</w:t>
      </w:r>
      <w:r w:rsidR="001D79D0">
        <w:rPr>
          <w:rFonts w:ascii="Times New Roman" w:hAnsi="Times New Roman" w:cs="Times New Roman"/>
          <w:sz w:val="24"/>
          <w:szCs w:val="24"/>
          <w:shd w:val="clear" w:color="auto" w:fill="FFFFFF"/>
        </w:rPr>
        <w:t>estment Adviser, surrender the applicant’s</w:t>
      </w:r>
      <w:r w:rsidR="001D79D0" w:rsidRPr="001D79D0">
        <w:rPr>
          <w:rFonts w:ascii="Times New Roman" w:hAnsi="Times New Roman" w:cs="Times New Roman"/>
          <w:sz w:val="24"/>
          <w:szCs w:val="24"/>
          <w:shd w:val="clear" w:color="auto" w:fill="FFFFFF"/>
        </w:rPr>
        <w:t xml:space="preserve"> individual</w:t>
      </w:r>
      <w:r w:rsidR="001D79D0">
        <w:rPr>
          <w:rFonts w:ascii="Times New Roman" w:hAnsi="Times New Roman" w:cs="Times New Roman"/>
          <w:sz w:val="24"/>
          <w:szCs w:val="24"/>
          <w:shd w:val="clear" w:color="auto" w:fill="FFFFFF"/>
        </w:rPr>
        <w:t>/ sole proprietor</w:t>
      </w:r>
      <w:r w:rsidR="001D79D0" w:rsidRPr="001D79D0">
        <w:rPr>
          <w:rFonts w:ascii="Times New Roman" w:hAnsi="Times New Roman" w:cs="Times New Roman"/>
          <w:sz w:val="24"/>
          <w:szCs w:val="24"/>
          <w:shd w:val="clear" w:color="auto" w:fill="FFFFFF"/>
        </w:rPr>
        <w:t xml:space="preserve"> registration to SEBI</w:t>
      </w:r>
      <w:r w:rsidR="001D79D0">
        <w:rPr>
          <w:rStyle w:val="redclr"/>
          <w:rFonts w:ascii="Times New Roman" w:hAnsi="Times New Roman" w:cs="Times New Roman"/>
          <w:sz w:val="24"/>
          <w:szCs w:val="24"/>
          <w:shd w:val="clear" w:color="auto" w:fill="FFFFFF"/>
        </w:rPr>
        <w:t>.</w:t>
      </w:r>
    </w:p>
    <w:p w:rsidR="00220870" w:rsidRPr="00E10FCF"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rPr>
          <w:rFonts w:ascii="Times New Roman" w:hAnsi="Times New Roman" w:cs="Times New Roman"/>
          <w:sz w:val="24"/>
        </w:rPr>
      </w:pPr>
    </w:p>
    <w:p w:rsidR="00220870" w:rsidRPr="00E10FCF"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rPr>
          <w:rFonts w:ascii="Times New Roman" w:hAnsi="Times New Roman" w:cs="Times New Roman"/>
          <w:sz w:val="24"/>
        </w:rPr>
      </w:pPr>
    </w:p>
    <w:p w:rsidR="00220870" w:rsidRPr="00E10FCF" w:rsidRDefault="00220870" w:rsidP="0054576B">
      <w:pPr>
        <w:pBdr>
          <w:top w:val="triple" w:sz="6" w:space="1" w:color="auto"/>
          <w:left w:val="triple" w:sz="6" w:space="4" w:color="auto"/>
          <w:bottom w:val="triple" w:sz="6" w:space="1" w:color="auto"/>
          <w:right w:val="triple" w:sz="6" w:space="4" w:color="auto"/>
        </w:pBdr>
        <w:autoSpaceDE w:val="0"/>
        <w:autoSpaceDN w:val="0"/>
        <w:adjustRightInd w:val="0"/>
        <w:rPr>
          <w:rFonts w:ascii="Times New Roman" w:hAnsi="Times New Roman" w:cs="Times New Roman"/>
          <w:sz w:val="24"/>
        </w:rPr>
      </w:pPr>
      <w:r w:rsidRPr="00E10FCF">
        <w:rPr>
          <w:rFonts w:ascii="Times New Roman" w:hAnsi="Times New Roman" w:cs="Times New Roman"/>
          <w:sz w:val="24"/>
        </w:rPr>
        <w:t>With regards,</w:t>
      </w:r>
    </w:p>
    <w:p w:rsidR="00220870" w:rsidRPr="00E10FCF" w:rsidRDefault="00220870" w:rsidP="0054576B">
      <w:pPr>
        <w:pBdr>
          <w:top w:val="triple" w:sz="6" w:space="1" w:color="auto"/>
          <w:left w:val="triple" w:sz="6" w:space="4" w:color="auto"/>
          <w:bottom w:val="triple" w:sz="6" w:space="1" w:color="auto"/>
          <w:right w:val="triple" w:sz="6" w:space="4" w:color="auto"/>
        </w:pBdr>
        <w:rPr>
          <w:rFonts w:ascii="Times New Roman" w:hAnsi="Times New Roman" w:cs="Times New Roman"/>
          <w:sz w:val="24"/>
        </w:rPr>
      </w:pPr>
      <w:r w:rsidRPr="00E10FCF">
        <w:rPr>
          <w:rFonts w:ascii="Times New Roman" w:hAnsi="Times New Roman" w:cs="Times New Roman"/>
          <w:sz w:val="24"/>
        </w:rPr>
        <w:t>__________</w:t>
      </w:r>
    </w:p>
    <w:p w:rsidR="00220870" w:rsidRDefault="00220870" w:rsidP="0054576B">
      <w:pPr>
        <w:pBdr>
          <w:top w:val="triple" w:sz="6" w:space="1" w:color="auto"/>
          <w:left w:val="triple" w:sz="6" w:space="4" w:color="auto"/>
          <w:bottom w:val="triple" w:sz="6" w:space="1" w:color="auto"/>
          <w:right w:val="triple" w:sz="6" w:space="4" w:color="auto"/>
        </w:pBdr>
        <w:rPr>
          <w:rFonts w:ascii="Times New Roman" w:hAnsi="Times New Roman" w:cs="Times New Roman"/>
          <w:sz w:val="24"/>
        </w:rPr>
      </w:pPr>
    </w:p>
    <w:p w:rsidR="00220870" w:rsidRPr="00434FDD" w:rsidRDefault="00220870" w:rsidP="0054576B">
      <w:pPr>
        <w:pBdr>
          <w:top w:val="triple" w:sz="6" w:space="1" w:color="auto"/>
          <w:left w:val="triple" w:sz="6" w:space="4" w:color="auto"/>
          <w:bottom w:val="triple" w:sz="6" w:space="1" w:color="auto"/>
          <w:right w:val="triple" w:sz="6" w:space="4" w:color="auto"/>
        </w:pBdr>
        <w:adjustRightInd w:val="0"/>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220870" w:rsidRPr="00434FDD" w:rsidRDefault="00220870" w:rsidP="0054576B">
      <w:pPr>
        <w:pBdr>
          <w:top w:val="triple" w:sz="6" w:space="1" w:color="auto"/>
          <w:left w:val="triple" w:sz="6" w:space="4" w:color="auto"/>
          <w:bottom w:val="triple" w:sz="6" w:space="1" w:color="auto"/>
          <w:right w:val="triple" w:sz="6" w:space="4" w:color="auto"/>
        </w:pBdr>
        <w:adjustRightInd w:val="0"/>
        <w:rPr>
          <w:rFonts w:ascii="Times New Roman" w:hAnsi="Times New Roman" w:cs="Times New Roman"/>
          <w:sz w:val="24"/>
        </w:rPr>
      </w:pPr>
      <w:r w:rsidRPr="00434FDD">
        <w:rPr>
          <w:rFonts w:ascii="Times New Roman" w:hAnsi="Times New Roman" w:cs="Times New Roman"/>
          <w:sz w:val="24"/>
        </w:rPr>
        <w:tab/>
      </w:r>
      <w:proofErr w:type="gramStart"/>
      <w:r w:rsidRPr="00434FDD">
        <w:rPr>
          <w:rFonts w:ascii="Times New Roman" w:hAnsi="Times New Roman" w:cs="Times New Roman"/>
          <w:sz w:val="24"/>
        </w:rPr>
        <w:t>25</w:t>
      </w:r>
      <w:r w:rsidRPr="00434FDD">
        <w:rPr>
          <w:rFonts w:ascii="Times New Roman" w:hAnsi="Times New Roman" w:cs="Times New Roman"/>
          <w:sz w:val="24"/>
          <w:vertAlign w:val="superscript"/>
        </w:rPr>
        <w:t>th</w:t>
      </w:r>
      <w:proofErr w:type="gramEnd"/>
      <w:r w:rsidRPr="00434FDD">
        <w:rPr>
          <w:rFonts w:ascii="Times New Roman" w:hAnsi="Times New Roman" w:cs="Times New Roman"/>
          <w:sz w:val="24"/>
        </w:rPr>
        <w:t xml:space="preserve"> Floor, P. J. Towers, Fort</w:t>
      </w:r>
    </w:p>
    <w:p w:rsidR="00220870" w:rsidRPr="00434FDD" w:rsidRDefault="00220870" w:rsidP="0054576B">
      <w:pPr>
        <w:pBdr>
          <w:top w:val="triple" w:sz="6" w:space="1" w:color="auto"/>
          <w:left w:val="triple" w:sz="6" w:space="4" w:color="auto"/>
          <w:bottom w:val="triple" w:sz="6" w:space="1" w:color="auto"/>
          <w:right w:val="triple" w:sz="6" w:space="4" w:color="auto"/>
        </w:pBdr>
        <w:adjustRightInd w:val="0"/>
        <w:rPr>
          <w:rFonts w:ascii="Times New Roman" w:hAnsi="Times New Roman" w:cs="Times New Roman"/>
          <w:sz w:val="24"/>
        </w:rPr>
      </w:pPr>
      <w:r w:rsidRPr="00434FDD">
        <w:rPr>
          <w:rFonts w:ascii="Times New Roman" w:hAnsi="Times New Roman" w:cs="Times New Roman"/>
          <w:sz w:val="24"/>
        </w:rPr>
        <w:tab/>
        <w:t>Mumbai 400 023.</w:t>
      </w:r>
    </w:p>
    <w:p w:rsidR="00453A11" w:rsidRDefault="00453A11" w:rsidP="00CF241C">
      <w:pPr>
        <w:autoSpaceDE w:val="0"/>
        <w:autoSpaceDN w:val="0"/>
        <w:adjustRightInd w:val="0"/>
        <w:rPr>
          <w:rFonts w:ascii="Times New Roman" w:hAnsi="Times New Roman" w:cs="Times New Roman"/>
          <w:b/>
          <w:bCs/>
          <w:sz w:val="28"/>
        </w:rPr>
      </w:pPr>
    </w:p>
    <w:p w:rsidR="00453A11" w:rsidRDefault="00453A11" w:rsidP="00CF241C">
      <w:pPr>
        <w:autoSpaceDE w:val="0"/>
        <w:autoSpaceDN w:val="0"/>
        <w:adjustRightInd w:val="0"/>
        <w:rPr>
          <w:rFonts w:ascii="Times New Roman" w:hAnsi="Times New Roman" w:cs="Times New Roman"/>
          <w:b/>
          <w:bCs/>
          <w:sz w:val="28"/>
        </w:rPr>
      </w:pPr>
    </w:p>
    <w:p w:rsidR="00453A11" w:rsidRDefault="00453A11" w:rsidP="00CF241C">
      <w:pPr>
        <w:autoSpaceDE w:val="0"/>
        <w:autoSpaceDN w:val="0"/>
        <w:adjustRightInd w:val="0"/>
        <w:rPr>
          <w:rFonts w:ascii="Times New Roman" w:hAnsi="Times New Roman" w:cs="Times New Roman"/>
          <w:b/>
          <w:bCs/>
          <w:sz w:val="28"/>
        </w:rPr>
      </w:pPr>
    </w:p>
    <w:p w:rsidR="00453A11" w:rsidRDefault="00453A11" w:rsidP="00CF241C">
      <w:pPr>
        <w:autoSpaceDE w:val="0"/>
        <w:autoSpaceDN w:val="0"/>
        <w:adjustRightInd w:val="0"/>
        <w:rPr>
          <w:rFonts w:ascii="Times New Roman" w:hAnsi="Times New Roman" w:cs="Times New Roman"/>
          <w:b/>
          <w:bCs/>
          <w:sz w:val="28"/>
        </w:rPr>
      </w:pPr>
    </w:p>
    <w:p w:rsidR="00CF241C" w:rsidRPr="003A461C" w:rsidRDefault="00453A11" w:rsidP="003A461C">
      <w:pPr>
        <w:pBdr>
          <w:top w:val="triple" w:sz="4" w:space="1" w:color="auto"/>
          <w:left w:val="triple" w:sz="4" w:space="4" w:color="auto"/>
          <w:bottom w:val="triple" w:sz="4" w:space="1" w:color="auto"/>
          <w:right w:val="triple" w:sz="4" w:space="4" w:color="auto"/>
        </w:pBdr>
        <w:autoSpaceDE w:val="0"/>
        <w:autoSpaceDN w:val="0"/>
        <w:adjustRightInd w:val="0"/>
        <w:jc w:val="center"/>
        <w:rPr>
          <w:rFonts w:ascii="Times New Roman" w:hAnsi="Times New Roman" w:cs="Times New Roman"/>
          <w:b/>
          <w:bCs/>
          <w:sz w:val="28"/>
        </w:rPr>
      </w:pPr>
      <w:r>
        <w:rPr>
          <w:rFonts w:ascii="Times New Roman" w:hAnsi="Times New Roman" w:cs="Times New Roman"/>
          <w:b/>
          <w:bCs/>
          <w:sz w:val="28"/>
        </w:rPr>
        <w:lastRenderedPageBreak/>
        <w:t>Annexure 7</w:t>
      </w:r>
    </w:p>
    <w:p w:rsidR="003A461C" w:rsidRPr="00434FDD" w:rsidRDefault="003A461C" w:rsidP="003A461C">
      <w:pPr>
        <w:pBdr>
          <w:top w:val="triple" w:sz="4" w:space="1" w:color="auto"/>
          <w:left w:val="triple" w:sz="4" w:space="4" w:color="auto"/>
          <w:bottom w:val="triple" w:sz="4" w:space="1" w:color="auto"/>
          <w:right w:val="triple" w:sz="4" w:space="4" w:color="auto"/>
        </w:pBd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3A461C" w:rsidRDefault="003A461C" w:rsidP="003A461C">
      <w:pPr>
        <w:pStyle w:val="Default"/>
        <w:pBdr>
          <w:top w:val="triple" w:sz="4" w:space="1" w:color="auto"/>
          <w:left w:val="triple" w:sz="4" w:space="4" w:color="auto"/>
          <w:bottom w:val="triple" w:sz="4" w:space="1" w:color="auto"/>
          <w:right w:val="triple" w:sz="4" w:space="4" w:color="auto"/>
        </w:pBdr>
        <w:jc w:val="both"/>
        <w:rPr>
          <w:szCs w:val="22"/>
        </w:rPr>
      </w:pPr>
    </w:p>
    <w:p w:rsidR="003A461C" w:rsidRPr="00434FDD" w:rsidRDefault="003A461C" w:rsidP="003A461C">
      <w:pPr>
        <w:pBdr>
          <w:top w:val="triple" w:sz="4" w:space="1" w:color="auto"/>
          <w:left w:val="triple" w:sz="4" w:space="4" w:color="auto"/>
          <w:bottom w:val="triple" w:sz="4" w:space="1" w:color="auto"/>
          <w:right w:val="triple" w:sz="4" w:space="4" w:color="auto"/>
        </w:pBdr>
        <w:rPr>
          <w:rFonts w:ascii="Times New Roman" w:hAnsi="Times New Roman" w:cs="Times New Roman"/>
          <w:color w:val="000000"/>
          <w:sz w:val="24"/>
        </w:rPr>
      </w:pPr>
      <w:r w:rsidRPr="00434FDD">
        <w:rPr>
          <w:rFonts w:ascii="Times New Roman" w:hAnsi="Times New Roman" w:cs="Times New Roman"/>
          <w:color w:val="000000"/>
          <w:sz w:val="24"/>
        </w:rPr>
        <w:t xml:space="preserve">Date:   </w:t>
      </w:r>
    </w:p>
    <w:p w:rsidR="003A461C" w:rsidRPr="00434FDD" w:rsidRDefault="003A461C" w:rsidP="003A461C">
      <w:pPr>
        <w:pStyle w:val="Default"/>
        <w:pBdr>
          <w:top w:val="triple" w:sz="4" w:space="1" w:color="auto"/>
          <w:left w:val="triple" w:sz="4" w:space="4" w:color="auto"/>
          <w:bottom w:val="triple" w:sz="4" w:space="1" w:color="auto"/>
          <w:right w:val="triple" w:sz="4" w:space="4" w:color="auto"/>
        </w:pBdr>
        <w:jc w:val="both"/>
        <w:rPr>
          <w:szCs w:val="22"/>
        </w:rPr>
      </w:pPr>
      <w:r w:rsidRPr="00434FDD">
        <w:rPr>
          <w:szCs w:val="22"/>
        </w:rPr>
        <w:t>To</w:t>
      </w:r>
    </w:p>
    <w:p w:rsidR="003A461C" w:rsidRPr="00434FDD" w:rsidRDefault="003A461C" w:rsidP="003A461C">
      <w:pPr>
        <w:pStyle w:val="Default"/>
        <w:pBdr>
          <w:top w:val="triple" w:sz="4" w:space="1" w:color="auto"/>
          <w:left w:val="triple" w:sz="4" w:space="4" w:color="auto"/>
          <w:bottom w:val="triple" w:sz="4" w:space="1" w:color="auto"/>
          <w:right w:val="triple" w:sz="4" w:space="4" w:color="auto"/>
        </w:pBdr>
        <w:jc w:val="both"/>
        <w:rPr>
          <w:szCs w:val="22"/>
        </w:rPr>
      </w:pPr>
      <w:r w:rsidRPr="00434FDD">
        <w:rPr>
          <w:szCs w:val="22"/>
        </w:rPr>
        <w:t xml:space="preserve">Securities and Exchange Board of India </w:t>
      </w:r>
    </w:p>
    <w:p w:rsidR="003A461C" w:rsidRPr="00434FDD" w:rsidRDefault="003A461C" w:rsidP="003A461C">
      <w:pPr>
        <w:pStyle w:val="Default"/>
        <w:pBdr>
          <w:top w:val="triple" w:sz="4" w:space="1" w:color="auto"/>
          <w:left w:val="triple" w:sz="4" w:space="4" w:color="auto"/>
          <w:bottom w:val="triple" w:sz="4" w:space="1" w:color="auto"/>
          <w:right w:val="triple" w:sz="4" w:space="4" w:color="auto"/>
        </w:pBdr>
        <w:jc w:val="both"/>
        <w:rPr>
          <w:szCs w:val="22"/>
        </w:rPr>
      </w:pPr>
      <w:r w:rsidRPr="00434FDD">
        <w:rPr>
          <w:szCs w:val="22"/>
        </w:rPr>
        <w:t>Market Intermediaries Regulation &amp; Supervision Department</w:t>
      </w:r>
    </w:p>
    <w:p w:rsidR="003A461C" w:rsidRPr="00434FDD" w:rsidRDefault="003A461C" w:rsidP="003A461C">
      <w:pPr>
        <w:pStyle w:val="Default"/>
        <w:pBdr>
          <w:top w:val="triple" w:sz="4" w:space="1" w:color="auto"/>
          <w:left w:val="triple" w:sz="4" w:space="4" w:color="auto"/>
          <w:bottom w:val="triple" w:sz="4" w:space="1" w:color="auto"/>
          <w:right w:val="triple" w:sz="4" w:space="4" w:color="auto"/>
        </w:pBdr>
        <w:jc w:val="both"/>
        <w:rPr>
          <w:szCs w:val="22"/>
        </w:rPr>
      </w:pPr>
      <w:r w:rsidRPr="00434FDD">
        <w:rPr>
          <w:szCs w:val="22"/>
        </w:rPr>
        <w:t>SEBI Bhavan II, Bandra Kurla Complex</w:t>
      </w:r>
    </w:p>
    <w:p w:rsidR="003A461C" w:rsidRPr="00434FDD" w:rsidRDefault="003A461C" w:rsidP="003A461C">
      <w:pPr>
        <w:pStyle w:val="Default"/>
        <w:pBdr>
          <w:top w:val="triple" w:sz="4" w:space="1" w:color="auto"/>
          <w:left w:val="triple" w:sz="4" w:space="4" w:color="auto"/>
          <w:bottom w:val="triple" w:sz="4" w:space="1" w:color="auto"/>
          <w:right w:val="triple" w:sz="4" w:space="4" w:color="auto"/>
        </w:pBdr>
        <w:jc w:val="both"/>
        <w:rPr>
          <w:szCs w:val="22"/>
        </w:rPr>
      </w:pPr>
      <w:r w:rsidRPr="00434FDD">
        <w:rPr>
          <w:szCs w:val="22"/>
        </w:rPr>
        <w:t>Bandra (E), Mumbai 400 051.</w:t>
      </w:r>
    </w:p>
    <w:p w:rsidR="00CF241C" w:rsidRPr="00E10FCF" w:rsidRDefault="00CF241C" w:rsidP="003A461C">
      <w:pPr>
        <w:pBdr>
          <w:top w:val="triple" w:sz="4" w:space="1" w:color="auto"/>
          <w:left w:val="triple" w:sz="4" w:space="4" w:color="auto"/>
          <w:bottom w:val="triple" w:sz="4" w:space="1" w:color="auto"/>
          <w:right w:val="triple" w:sz="4" w:space="4" w:color="auto"/>
        </w:pBdr>
        <w:autoSpaceDE w:val="0"/>
        <w:autoSpaceDN w:val="0"/>
        <w:adjustRightInd w:val="0"/>
        <w:rPr>
          <w:rFonts w:ascii="Times New Roman" w:hAnsi="Times New Roman" w:cs="Times New Roman"/>
          <w:b/>
          <w:bCs/>
          <w:sz w:val="24"/>
        </w:rPr>
      </w:pPr>
    </w:p>
    <w:p w:rsidR="00CF241C" w:rsidRPr="003A461C" w:rsidRDefault="00CF241C" w:rsidP="003A461C">
      <w:pPr>
        <w:pBdr>
          <w:top w:val="triple" w:sz="4" w:space="1" w:color="auto"/>
          <w:left w:val="triple" w:sz="4" w:space="4" w:color="auto"/>
          <w:bottom w:val="triple" w:sz="4" w:space="1" w:color="auto"/>
          <w:right w:val="triple" w:sz="4" w:space="4" w:color="auto"/>
        </w:pBdr>
        <w:autoSpaceDE w:val="0"/>
        <w:autoSpaceDN w:val="0"/>
        <w:adjustRightInd w:val="0"/>
        <w:jc w:val="center"/>
        <w:rPr>
          <w:rFonts w:ascii="Times New Roman" w:hAnsi="Times New Roman" w:cs="Times New Roman"/>
          <w:b/>
          <w:sz w:val="24"/>
        </w:rPr>
      </w:pPr>
      <w:r w:rsidRPr="003A461C">
        <w:rPr>
          <w:rFonts w:ascii="Times New Roman" w:hAnsi="Times New Roman" w:cs="Times New Roman"/>
          <w:b/>
          <w:sz w:val="24"/>
        </w:rPr>
        <w:t>Sub: declaration with respect to</w:t>
      </w:r>
      <w:r w:rsidR="007E2C05" w:rsidRPr="003A461C">
        <w:rPr>
          <w:rFonts w:ascii="Times New Roman" w:hAnsi="Times New Roman" w:cs="Times New Roman"/>
          <w:b/>
          <w:sz w:val="24"/>
        </w:rPr>
        <w:t xml:space="preserve"> filing name in the format “Individual name (Proprietor: Proprietorship name)”</w:t>
      </w:r>
    </w:p>
    <w:p w:rsidR="00CF241C" w:rsidRPr="00E10FCF" w:rsidRDefault="00CF241C" w:rsidP="003A461C">
      <w:pPr>
        <w:pBdr>
          <w:top w:val="triple" w:sz="4" w:space="1" w:color="auto"/>
          <w:left w:val="triple" w:sz="4" w:space="4" w:color="auto"/>
          <w:bottom w:val="triple" w:sz="4" w:space="1" w:color="auto"/>
          <w:right w:val="triple" w:sz="4" w:space="4" w:color="auto"/>
        </w:pBdr>
        <w:autoSpaceDE w:val="0"/>
        <w:autoSpaceDN w:val="0"/>
        <w:adjustRightInd w:val="0"/>
        <w:rPr>
          <w:rFonts w:ascii="Times New Roman" w:hAnsi="Times New Roman" w:cs="Times New Roman"/>
          <w:sz w:val="24"/>
        </w:rPr>
      </w:pPr>
      <w:r w:rsidRPr="00E10FCF">
        <w:rPr>
          <w:rFonts w:ascii="Times New Roman" w:hAnsi="Times New Roman" w:cs="Times New Roman"/>
          <w:sz w:val="24"/>
        </w:rPr>
        <w:t>Dear sir/madam,</w:t>
      </w:r>
    </w:p>
    <w:p w:rsidR="00CF241C" w:rsidRPr="00E10FCF" w:rsidRDefault="003A461C" w:rsidP="003A461C">
      <w:pPr>
        <w:pBdr>
          <w:top w:val="triple" w:sz="4" w:space="1" w:color="auto"/>
          <w:left w:val="triple" w:sz="4" w:space="4" w:color="auto"/>
          <w:bottom w:val="triple" w:sz="4" w:space="1" w:color="auto"/>
          <w:right w:val="triple" w:sz="4" w:space="4" w:color="auto"/>
        </w:pBdr>
        <w:autoSpaceDE w:val="0"/>
        <w:autoSpaceDN w:val="0"/>
        <w:adjustRightInd w:val="0"/>
        <w:rPr>
          <w:rFonts w:ascii="Times New Roman" w:hAnsi="Times New Roman" w:cs="Times New Roman"/>
          <w:sz w:val="24"/>
        </w:rPr>
      </w:pPr>
      <w:r w:rsidRPr="00E10FCF">
        <w:rPr>
          <w:rFonts w:ascii="Times New Roman" w:hAnsi="Times New Roman" w:cs="Times New Roman"/>
          <w:sz w:val="24"/>
        </w:rPr>
        <w:t>I</w:t>
      </w:r>
      <w:r w:rsidR="00CF241C" w:rsidRPr="00E10FCF">
        <w:rPr>
          <w:rFonts w:ascii="Times New Roman" w:hAnsi="Times New Roman" w:cs="Times New Roman"/>
          <w:sz w:val="24"/>
        </w:rPr>
        <w:t xml:space="preserve"> </w:t>
      </w:r>
      <w:r w:rsidR="00CF241C">
        <w:rPr>
          <w:rFonts w:ascii="Times New Roman" w:hAnsi="Times New Roman" w:cs="Times New Roman"/>
          <w:sz w:val="24"/>
        </w:rPr>
        <w:t xml:space="preserve"> </w:t>
      </w:r>
      <w:r w:rsidR="00CF241C" w:rsidRPr="002A4770">
        <w:rPr>
          <w:rFonts w:ascii="Times New Roman" w:hAnsi="Times New Roman" w:cs="Times New Roman"/>
          <w:sz w:val="24"/>
          <w:u w:val="single"/>
        </w:rPr>
        <w:t xml:space="preserve">                   </w:t>
      </w:r>
      <w:r w:rsidR="00CF241C" w:rsidRPr="00E10FCF">
        <w:rPr>
          <w:rFonts w:ascii="Times New Roman" w:hAnsi="Times New Roman" w:cs="Times New Roman"/>
          <w:sz w:val="24"/>
        </w:rPr>
        <w:t xml:space="preserve">declare that I i.e. the </w:t>
      </w:r>
      <w:r w:rsidRPr="00E10FCF">
        <w:rPr>
          <w:rFonts w:ascii="Times New Roman" w:hAnsi="Times New Roman" w:cs="Times New Roman"/>
          <w:sz w:val="24"/>
        </w:rPr>
        <w:t>applicant</w:t>
      </w:r>
      <w:r w:rsidR="00CF241C" w:rsidRPr="00E10FCF">
        <w:rPr>
          <w:rFonts w:ascii="Times New Roman" w:hAnsi="Times New Roman" w:cs="Times New Roman"/>
          <w:sz w:val="24"/>
        </w:rPr>
        <w:t xml:space="preserve"> shall </w:t>
      </w:r>
      <w:r w:rsidR="007E2C05">
        <w:rPr>
          <w:rFonts w:ascii="Times New Roman" w:hAnsi="Times New Roman" w:cs="Times New Roman"/>
          <w:sz w:val="24"/>
        </w:rPr>
        <w:t>file the change in name immediately after receiving the registration number in the format “Individual name (Proprietor: Proprietorship name)”</w:t>
      </w:r>
    </w:p>
    <w:p w:rsidR="00CF241C" w:rsidRPr="00E10FCF" w:rsidRDefault="00CF241C" w:rsidP="003A461C">
      <w:pPr>
        <w:pBdr>
          <w:top w:val="triple" w:sz="4" w:space="1" w:color="auto"/>
          <w:left w:val="triple" w:sz="4" w:space="4" w:color="auto"/>
          <w:bottom w:val="triple" w:sz="4" w:space="1" w:color="auto"/>
          <w:right w:val="triple" w:sz="4" w:space="4" w:color="auto"/>
        </w:pBdr>
        <w:autoSpaceDE w:val="0"/>
        <w:autoSpaceDN w:val="0"/>
        <w:adjustRightInd w:val="0"/>
        <w:rPr>
          <w:rFonts w:ascii="Times New Roman" w:hAnsi="Times New Roman" w:cs="Times New Roman"/>
          <w:sz w:val="24"/>
        </w:rPr>
      </w:pPr>
    </w:p>
    <w:p w:rsidR="00CF241C" w:rsidRPr="00E10FCF" w:rsidRDefault="00CF241C" w:rsidP="003A461C">
      <w:pPr>
        <w:pBdr>
          <w:top w:val="triple" w:sz="4" w:space="1" w:color="auto"/>
          <w:left w:val="triple" w:sz="4" w:space="4" w:color="auto"/>
          <w:bottom w:val="triple" w:sz="4" w:space="1" w:color="auto"/>
          <w:right w:val="triple" w:sz="4" w:space="4" w:color="auto"/>
        </w:pBdr>
        <w:autoSpaceDE w:val="0"/>
        <w:autoSpaceDN w:val="0"/>
        <w:adjustRightInd w:val="0"/>
        <w:rPr>
          <w:rFonts w:ascii="Times New Roman" w:hAnsi="Times New Roman" w:cs="Times New Roman"/>
          <w:sz w:val="24"/>
        </w:rPr>
      </w:pPr>
      <w:r w:rsidRPr="00E10FCF">
        <w:rPr>
          <w:rFonts w:ascii="Times New Roman" w:hAnsi="Times New Roman" w:cs="Times New Roman"/>
          <w:sz w:val="24"/>
        </w:rPr>
        <w:t>With regards,</w:t>
      </w:r>
    </w:p>
    <w:p w:rsidR="00CF241C" w:rsidRDefault="00CF241C" w:rsidP="003A461C">
      <w:pPr>
        <w:pBdr>
          <w:top w:val="triple" w:sz="4" w:space="1" w:color="auto"/>
          <w:left w:val="triple" w:sz="4" w:space="4" w:color="auto"/>
          <w:bottom w:val="triple" w:sz="4" w:space="1" w:color="auto"/>
          <w:right w:val="triple" w:sz="4" w:space="4" w:color="auto"/>
        </w:pBdr>
        <w:rPr>
          <w:rFonts w:ascii="Times New Roman" w:hAnsi="Times New Roman" w:cs="Times New Roman"/>
          <w:sz w:val="24"/>
        </w:rPr>
      </w:pPr>
      <w:r w:rsidRPr="00E10FCF">
        <w:rPr>
          <w:rFonts w:ascii="Times New Roman" w:hAnsi="Times New Roman" w:cs="Times New Roman"/>
          <w:sz w:val="24"/>
        </w:rPr>
        <w:t>__________</w:t>
      </w:r>
    </w:p>
    <w:p w:rsidR="003A461C" w:rsidRPr="00434FDD" w:rsidRDefault="003A461C" w:rsidP="003A461C">
      <w:pPr>
        <w:pBdr>
          <w:top w:val="triple" w:sz="4" w:space="1" w:color="auto"/>
          <w:left w:val="triple" w:sz="4" w:space="4" w:color="auto"/>
          <w:bottom w:val="triple" w:sz="4" w:space="1" w:color="auto"/>
          <w:right w:val="triple" w:sz="4" w:space="4" w:color="auto"/>
        </w:pBdr>
        <w:adjustRightInd w:val="0"/>
        <w:spacing w:after="0" w:line="240" w:lineRule="auto"/>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3A461C" w:rsidRPr="00434FDD" w:rsidRDefault="003A461C" w:rsidP="003A461C">
      <w:pPr>
        <w:pBdr>
          <w:top w:val="triple" w:sz="4" w:space="1" w:color="auto"/>
          <w:left w:val="triple" w:sz="4" w:space="4" w:color="auto"/>
          <w:bottom w:val="triple" w:sz="4" w:space="1" w:color="auto"/>
          <w:right w:val="triple" w:sz="4" w:space="4" w:color="auto"/>
        </w:pBdr>
        <w:adjustRightInd w:val="0"/>
        <w:spacing w:after="0" w:line="240" w:lineRule="auto"/>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3A461C" w:rsidRDefault="003A461C" w:rsidP="003A461C">
      <w:pPr>
        <w:pBdr>
          <w:top w:val="triple" w:sz="4" w:space="1" w:color="auto"/>
          <w:left w:val="triple" w:sz="4" w:space="4" w:color="auto"/>
          <w:bottom w:val="triple" w:sz="4" w:space="1" w:color="auto"/>
          <w:right w:val="triple" w:sz="4" w:space="4" w:color="auto"/>
        </w:pBdr>
        <w:adjustRightInd w:val="0"/>
        <w:spacing w:after="0" w:line="240" w:lineRule="auto"/>
        <w:jc w:val="both"/>
        <w:rPr>
          <w:rFonts w:ascii="Times New Roman" w:hAnsi="Times New Roman" w:cs="Times New Roman"/>
          <w:sz w:val="24"/>
        </w:rPr>
      </w:pPr>
      <w:r w:rsidRPr="00434FDD">
        <w:rPr>
          <w:rFonts w:ascii="Times New Roman" w:hAnsi="Times New Roman" w:cs="Times New Roman"/>
          <w:sz w:val="24"/>
        </w:rPr>
        <w:tab/>
        <w:t>Mumbai 400 023.</w:t>
      </w:r>
    </w:p>
    <w:p w:rsidR="003A461C" w:rsidRPr="00434FDD" w:rsidRDefault="003A461C" w:rsidP="003A461C">
      <w:pPr>
        <w:pBdr>
          <w:top w:val="triple" w:sz="4" w:space="1" w:color="auto"/>
          <w:left w:val="triple" w:sz="4" w:space="4" w:color="auto"/>
          <w:bottom w:val="triple" w:sz="4" w:space="1" w:color="auto"/>
          <w:right w:val="triple" w:sz="4" w:space="4" w:color="auto"/>
        </w:pBdr>
        <w:adjustRightInd w:val="0"/>
        <w:spacing w:after="0" w:line="240" w:lineRule="auto"/>
        <w:jc w:val="both"/>
        <w:rPr>
          <w:rFonts w:ascii="Times New Roman" w:hAnsi="Times New Roman" w:cs="Times New Roman"/>
          <w:sz w:val="24"/>
        </w:rPr>
      </w:pPr>
    </w:p>
    <w:p w:rsidR="003A461C" w:rsidRDefault="003A461C" w:rsidP="003A461C">
      <w:pPr>
        <w:rPr>
          <w:rFonts w:ascii="Times New Roman" w:hAnsi="Times New Roman" w:cs="Times New Roman"/>
          <w:sz w:val="24"/>
        </w:rPr>
      </w:pPr>
    </w:p>
    <w:p w:rsidR="00BF73A3" w:rsidRPr="00E10FCF" w:rsidRDefault="00BF73A3" w:rsidP="003A461C">
      <w:pPr>
        <w:rPr>
          <w:rFonts w:ascii="Times New Roman" w:hAnsi="Times New Roman" w:cs="Times New Roman"/>
          <w:sz w:val="24"/>
        </w:rPr>
      </w:pPr>
    </w:p>
    <w:p w:rsidR="00CF241C" w:rsidRDefault="00CF241C"/>
    <w:sectPr w:rsidR="00CF241C" w:rsidSect="00F85445">
      <w:footerReference w:type="default" r:id="rId7"/>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919" w:rsidRDefault="00731919" w:rsidP="00F31227">
      <w:pPr>
        <w:spacing w:after="0" w:line="240" w:lineRule="auto"/>
      </w:pPr>
      <w:r>
        <w:separator/>
      </w:r>
    </w:p>
  </w:endnote>
  <w:endnote w:type="continuationSeparator" w:id="0">
    <w:p w:rsidR="00731919" w:rsidRDefault="00731919" w:rsidP="00F31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116695"/>
      <w:docPartObj>
        <w:docPartGallery w:val="Page Numbers (Bottom of Page)"/>
        <w:docPartUnique/>
      </w:docPartObj>
    </w:sdtPr>
    <w:sdtEndPr>
      <w:rPr>
        <w:color w:val="7F7F7F" w:themeColor="background1" w:themeShade="7F"/>
        <w:spacing w:val="60"/>
      </w:rPr>
    </w:sdtEndPr>
    <w:sdtContent>
      <w:p w:rsidR="00F31227" w:rsidRDefault="00F31227">
        <w:pPr>
          <w:pStyle w:val="Footer"/>
          <w:pBdr>
            <w:top w:val="single" w:sz="4" w:space="1" w:color="D9D9D9" w:themeColor="background1" w:themeShade="D9"/>
          </w:pBdr>
          <w:jc w:val="right"/>
        </w:pPr>
        <w:r>
          <w:fldChar w:fldCharType="begin"/>
        </w:r>
        <w:r>
          <w:instrText xml:space="preserve"> PAGE   \* MERGEFORMAT </w:instrText>
        </w:r>
        <w:r>
          <w:fldChar w:fldCharType="separate"/>
        </w:r>
        <w:r w:rsidR="00D55EEE">
          <w:rPr>
            <w:noProof/>
          </w:rPr>
          <w:t>1</w:t>
        </w:r>
        <w:r>
          <w:rPr>
            <w:noProof/>
          </w:rPr>
          <w:fldChar w:fldCharType="end"/>
        </w:r>
        <w:r>
          <w:t xml:space="preserve"> | </w:t>
        </w:r>
        <w:r>
          <w:rPr>
            <w:color w:val="7F7F7F" w:themeColor="background1" w:themeShade="7F"/>
            <w:spacing w:val="60"/>
          </w:rPr>
          <w:t>Page</w:t>
        </w:r>
      </w:p>
    </w:sdtContent>
  </w:sdt>
  <w:p w:rsidR="00F31227" w:rsidRDefault="00F31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919" w:rsidRDefault="00731919" w:rsidP="00F31227">
      <w:pPr>
        <w:spacing w:after="0" w:line="240" w:lineRule="auto"/>
      </w:pPr>
      <w:r>
        <w:separator/>
      </w:r>
    </w:p>
  </w:footnote>
  <w:footnote w:type="continuationSeparator" w:id="0">
    <w:p w:rsidR="00731919" w:rsidRDefault="00731919" w:rsidP="00F31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276896"/>
    <w:multiLevelType w:val="hybridMultilevel"/>
    <w:tmpl w:val="FF6211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504"/>
    <w:rsid w:val="00055561"/>
    <w:rsid w:val="00092883"/>
    <w:rsid w:val="000A3A39"/>
    <w:rsid w:val="000B0446"/>
    <w:rsid w:val="00187504"/>
    <w:rsid w:val="00194488"/>
    <w:rsid w:val="001D79D0"/>
    <w:rsid w:val="00220870"/>
    <w:rsid w:val="00233584"/>
    <w:rsid w:val="00241DB7"/>
    <w:rsid w:val="002A4770"/>
    <w:rsid w:val="002C5E81"/>
    <w:rsid w:val="003253EA"/>
    <w:rsid w:val="003679AC"/>
    <w:rsid w:val="00383B7B"/>
    <w:rsid w:val="003A461C"/>
    <w:rsid w:val="003F3FA5"/>
    <w:rsid w:val="00400AF9"/>
    <w:rsid w:val="00453A11"/>
    <w:rsid w:val="00473DB0"/>
    <w:rsid w:val="004A331C"/>
    <w:rsid w:val="00531D4E"/>
    <w:rsid w:val="0053381C"/>
    <w:rsid w:val="0054576B"/>
    <w:rsid w:val="005531FB"/>
    <w:rsid w:val="00567180"/>
    <w:rsid w:val="00591F4F"/>
    <w:rsid w:val="005927CC"/>
    <w:rsid w:val="005A07AA"/>
    <w:rsid w:val="00642D33"/>
    <w:rsid w:val="00655913"/>
    <w:rsid w:val="00670461"/>
    <w:rsid w:val="00677AA9"/>
    <w:rsid w:val="00682E47"/>
    <w:rsid w:val="006A6D48"/>
    <w:rsid w:val="006C5149"/>
    <w:rsid w:val="006D0E03"/>
    <w:rsid w:val="00706EA1"/>
    <w:rsid w:val="00731919"/>
    <w:rsid w:val="00746FB5"/>
    <w:rsid w:val="00756190"/>
    <w:rsid w:val="007E2C05"/>
    <w:rsid w:val="008174C7"/>
    <w:rsid w:val="008440C5"/>
    <w:rsid w:val="00885366"/>
    <w:rsid w:val="00995E44"/>
    <w:rsid w:val="009A1AC7"/>
    <w:rsid w:val="00A174AB"/>
    <w:rsid w:val="00A84DF8"/>
    <w:rsid w:val="00B46632"/>
    <w:rsid w:val="00B469DE"/>
    <w:rsid w:val="00BF73A3"/>
    <w:rsid w:val="00C44B27"/>
    <w:rsid w:val="00CD622C"/>
    <w:rsid w:val="00CF241C"/>
    <w:rsid w:val="00D25BA8"/>
    <w:rsid w:val="00D525D2"/>
    <w:rsid w:val="00D55EEE"/>
    <w:rsid w:val="00D749F1"/>
    <w:rsid w:val="00DB7A3C"/>
    <w:rsid w:val="00DE1B0D"/>
    <w:rsid w:val="00E05B74"/>
    <w:rsid w:val="00E10FCF"/>
    <w:rsid w:val="00E247F6"/>
    <w:rsid w:val="00EB58BD"/>
    <w:rsid w:val="00F31227"/>
    <w:rsid w:val="00F6620B"/>
    <w:rsid w:val="00F73E18"/>
    <w:rsid w:val="00F74D38"/>
    <w:rsid w:val="00F854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CEE1C"/>
  <w15:chartTrackingRefBased/>
  <w15:docId w15:val="{EE062FB6-8770-49D7-B5EC-2D5C6F40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5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75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7504"/>
    <w:pPr>
      <w:spacing w:after="0" w:line="240" w:lineRule="auto"/>
      <w:ind w:left="720"/>
    </w:pPr>
    <w:rPr>
      <w:rFonts w:ascii="Calibri" w:hAnsi="Calibri" w:cs="Calibri"/>
    </w:rPr>
  </w:style>
  <w:style w:type="paragraph" w:customStyle="1" w:styleId="Default">
    <w:name w:val="Default"/>
    <w:basedOn w:val="Normal"/>
    <w:rsid w:val="00187504"/>
    <w:pPr>
      <w:autoSpaceDE w:val="0"/>
      <w:autoSpaceDN w:val="0"/>
      <w:spacing w:after="0" w:line="240" w:lineRule="auto"/>
    </w:pPr>
    <w:rPr>
      <w:rFonts w:ascii="Times New Roman" w:hAnsi="Times New Roman" w:cs="Times New Roman"/>
      <w:color w:val="000000"/>
      <w:sz w:val="24"/>
      <w:szCs w:val="24"/>
    </w:rPr>
  </w:style>
  <w:style w:type="table" w:styleId="GridTable4-Accent5">
    <w:name w:val="Grid Table 4 Accent 5"/>
    <w:basedOn w:val="TableNormal"/>
    <w:uiPriority w:val="49"/>
    <w:rsid w:val="006D0E0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Header">
    <w:name w:val="header"/>
    <w:basedOn w:val="Normal"/>
    <w:link w:val="HeaderChar"/>
    <w:uiPriority w:val="99"/>
    <w:unhideWhenUsed/>
    <w:rsid w:val="00F312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227"/>
  </w:style>
  <w:style w:type="paragraph" w:styleId="Footer">
    <w:name w:val="footer"/>
    <w:basedOn w:val="Normal"/>
    <w:link w:val="FooterChar"/>
    <w:uiPriority w:val="99"/>
    <w:unhideWhenUsed/>
    <w:rsid w:val="00F312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227"/>
  </w:style>
  <w:style w:type="character" w:customStyle="1" w:styleId="redclr">
    <w:name w:val="redclr"/>
    <w:basedOn w:val="DefaultParagraphFont"/>
    <w:rsid w:val="00A84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8</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Shah</dc:creator>
  <cp:keywords/>
  <dc:description/>
  <cp:lastModifiedBy>Shraddha Shah</cp:lastModifiedBy>
  <cp:revision>72</cp:revision>
  <cp:lastPrinted>2022-08-02T06:11:00Z</cp:lastPrinted>
  <dcterms:created xsi:type="dcterms:W3CDTF">2022-08-02T05:54:00Z</dcterms:created>
  <dcterms:modified xsi:type="dcterms:W3CDTF">2023-03-21T10:44:00Z</dcterms:modified>
</cp:coreProperties>
</file>